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90332" w:rsidRPr="00644697" w:rsidRDefault="00572FF7" w:rsidP="00644697">
      <w:pPr>
        <w:ind w:left="1416"/>
        <w:jc w:val="right"/>
        <w:rPr>
          <w:rFonts w:ascii="Times New Roman" w:hAnsi="Times New Roman" w:cs="Times New Roman"/>
          <w:sz w:val="24"/>
          <w:szCs w:val="24"/>
        </w:rPr>
      </w:pPr>
      <w:r w:rsidRPr="00644697">
        <w:rPr>
          <w:rFonts w:ascii="Times New Roman" w:hAnsi="Times New Roman" w:cs="Times New Roman"/>
          <w:sz w:val="24"/>
          <w:szCs w:val="24"/>
        </w:rPr>
        <w:tab/>
        <w:t>ДО ИНЖ.КЪНЬО СТОЯНОВ</w:t>
      </w:r>
    </w:p>
    <w:p w:rsidR="00572FF7" w:rsidRPr="00644697" w:rsidRDefault="00572FF7" w:rsidP="00644697">
      <w:pPr>
        <w:ind w:left="1416"/>
        <w:jc w:val="right"/>
        <w:rPr>
          <w:rFonts w:ascii="Times New Roman" w:hAnsi="Times New Roman" w:cs="Times New Roman"/>
          <w:sz w:val="24"/>
          <w:szCs w:val="24"/>
        </w:rPr>
      </w:pPr>
      <w:r w:rsidRPr="00644697">
        <w:rPr>
          <w:rFonts w:ascii="Times New Roman" w:hAnsi="Times New Roman" w:cs="Times New Roman"/>
          <w:sz w:val="24"/>
          <w:szCs w:val="24"/>
        </w:rPr>
        <w:t>/директор на ТП „ДГС Кипилово“</w:t>
      </w:r>
      <w:r w:rsidR="001159AF">
        <w:rPr>
          <w:rFonts w:ascii="Times New Roman" w:hAnsi="Times New Roman" w:cs="Times New Roman"/>
          <w:sz w:val="24"/>
          <w:szCs w:val="24"/>
        </w:rPr>
        <w:t>/</w:t>
      </w:r>
    </w:p>
    <w:p w:rsidR="00572FF7" w:rsidRPr="00644697" w:rsidRDefault="00572FF7" w:rsidP="00644697">
      <w:pPr>
        <w:ind w:left="708"/>
        <w:jc w:val="both"/>
        <w:rPr>
          <w:rFonts w:ascii="Times New Roman" w:hAnsi="Times New Roman" w:cs="Times New Roman"/>
          <w:sz w:val="24"/>
          <w:szCs w:val="24"/>
        </w:rPr>
      </w:pPr>
    </w:p>
    <w:p w:rsidR="00572FF7" w:rsidRPr="00644697" w:rsidRDefault="00644697" w:rsidP="0064469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4697">
        <w:rPr>
          <w:rFonts w:ascii="Times New Roman" w:hAnsi="Times New Roman" w:cs="Times New Roman"/>
          <w:b/>
          <w:sz w:val="28"/>
          <w:szCs w:val="28"/>
        </w:rPr>
        <w:t>ДОКЛАД</w:t>
      </w:r>
    </w:p>
    <w:p w:rsidR="00572FF7" w:rsidRPr="00644697" w:rsidRDefault="00572FF7" w:rsidP="00644697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644697">
        <w:rPr>
          <w:rFonts w:ascii="Times New Roman" w:hAnsi="Times New Roman" w:cs="Times New Roman"/>
          <w:b/>
          <w:sz w:val="24"/>
          <w:szCs w:val="24"/>
        </w:rPr>
        <w:t xml:space="preserve">от дейността и за резултатите от работата на комисията, съгласно чл. 103, ал.3 от ЗОП, назначена със заповед </w:t>
      </w:r>
      <w:r w:rsidR="000C4C52" w:rsidRPr="000C4C52">
        <w:rPr>
          <w:rFonts w:ascii="Times New Roman" w:hAnsi="Times New Roman" w:cs="Times New Roman"/>
          <w:b/>
          <w:sz w:val="24"/>
          <w:szCs w:val="24"/>
        </w:rPr>
        <w:t>№ РД-10-98/29.06.2023г</w:t>
      </w:r>
      <w:r w:rsidRPr="00644697">
        <w:rPr>
          <w:rFonts w:ascii="Times New Roman" w:hAnsi="Times New Roman" w:cs="Times New Roman"/>
          <w:b/>
          <w:sz w:val="24"/>
          <w:szCs w:val="24"/>
        </w:rPr>
        <w:t>.</w:t>
      </w:r>
      <w:r w:rsidR="00B234E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44697">
        <w:rPr>
          <w:rFonts w:ascii="Times New Roman" w:hAnsi="Times New Roman" w:cs="Times New Roman"/>
          <w:b/>
          <w:sz w:val="24"/>
          <w:szCs w:val="24"/>
        </w:rPr>
        <w:t>на инж. Къньо Стоянов - директор на ТП "ДГС Кипилово" за провеждане на обществена поръчка с предмет:</w:t>
      </w:r>
    </w:p>
    <w:p w:rsidR="00572FF7" w:rsidRPr="00644697" w:rsidRDefault="000C4C52" w:rsidP="000C4C52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„Следгаранционно сервизно и техническо обслужване, профилактика, диагностика, тунинговане, тенекеджийско-бояджийски дейности и други сходни на тях услуги, включително основен и текущ ремонт, доставка на резервни части и консумативи за МПС – собственост на ТП ДГС „Кипилово“ за срок от 24 месеца“</w:t>
      </w:r>
      <w:r w:rsidR="00572FF7" w:rsidRPr="00644697">
        <w:rPr>
          <w:rFonts w:ascii="Times New Roman" w:hAnsi="Times New Roman" w:cs="Times New Roman"/>
          <w:sz w:val="24"/>
          <w:szCs w:val="24"/>
        </w:rPr>
        <w:t>,</w:t>
      </w:r>
    </w:p>
    <w:p w:rsidR="00572FF7" w:rsidRPr="00644697" w:rsidRDefault="00572FF7" w:rsidP="00644697">
      <w:pPr>
        <w:jc w:val="both"/>
        <w:rPr>
          <w:rFonts w:ascii="Times New Roman" w:hAnsi="Times New Roman" w:cs="Times New Roman"/>
          <w:sz w:val="24"/>
          <w:szCs w:val="24"/>
        </w:rPr>
      </w:pPr>
      <w:r w:rsidRPr="00644697">
        <w:rPr>
          <w:rFonts w:ascii="Times New Roman" w:hAnsi="Times New Roman" w:cs="Times New Roman"/>
          <w:sz w:val="24"/>
          <w:szCs w:val="24"/>
        </w:rPr>
        <w:t>Назначената комисия е в състав, съгласно посочената заповед, както следва:</w:t>
      </w:r>
    </w:p>
    <w:p w:rsidR="00572FF7" w:rsidRPr="00644697" w:rsidRDefault="00572FF7" w:rsidP="00644697">
      <w:pPr>
        <w:jc w:val="both"/>
        <w:rPr>
          <w:rFonts w:ascii="Times New Roman" w:hAnsi="Times New Roman" w:cs="Times New Roman"/>
          <w:sz w:val="24"/>
          <w:szCs w:val="24"/>
        </w:rPr>
      </w:pPr>
      <w:r w:rsidRPr="00644697">
        <w:rPr>
          <w:rFonts w:ascii="Times New Roman" w:hAnsi="Times New Roman" w:cs="Times New Roman"/>
          <w:sz w:val="24"/>
          <w:szCs w:val="24"/>
        </w:rPr>
        <w:t xml:space="preserve">Председател на комисията: Толина Тодорова Тодорова </w:t>
      </w:r>
    </w:p>
    <w:p w:rsidR="00572FF7" w:rsidRPr="00644697" w:rsidRDefault="00572FF7" w:rsidP="00644697">
      <w:pPr>
        <w:jc w:val="both"/>
        <w:rPr>
          <w:rFonts w:ascii="Times New Roman" w:hAnsi="Times New Roman" w:cs="Times New Roman"/>
          <w:sz w:val="24"/>
          <w:szCs w:val="24"/>
        </w:rPr>
      </w:pPr>
      <w:r w:rsidRPr="00644697">
        <w:rPr>
          <w:rFonts w:ascii="Times New Roman" w:hAnsi="Times New Roman" w:cs="Times New Roman"/>
          <w:sz w:val="24"/>
          <w:szCs w:val="24"/>
        </w:rPr>
        <w:t>Членове на оценителна комисия:</w:t>
      </w:r>
    </w:p>
    <w:p w:rsidR="00572FF7" w:rsidRPr="00644697" w:rsidRDefault="00572FF7" w:rsidP="00644697">
      <w:pPr>
        <w:jc w:val="both"/>
        <w:rPr>
          <w:rFonts w:ascii="Times New Roman" w:hAnsi="Times New Roman" w:cs="Times New Roman"/>
          <w:sz w:val="24"/>
          <w:szCs w:val="24"/>
        </w:rPr>
      </w:pPr>
      <w:r w:rsidRPr="00644697">
        <w:rPr>
          <w:rFonts w:ascii="Times New Roman" w:hAnsi="Times New Roman" w:cs="Times New Roman"/>
          <w:sz w:val="24"/>
          <w:szCs w:val="24"/>
        </w:rPr>
        <w:t>1.</w:t>
      </w:r>
      <w:r w:rsidRPr="00644697">
        <w:rPr>
          <w:rFonts w:ascii="Times New Roman" w:hAnsi="Times New Roman" w:cs="Times New Roman"/>
          <w:sz w:val="24"/>
          <w:szCs w:val="24"/>
        </w:rPr>
        <w:tab/>
        <w:t>Панайот Димитров Желев</w:t>
      </w:r>
    </w:p>
    <w:p w:rsidR="00572FF7" w:rsidRPr="00644697" w:rsidRDefault="00572FF7" w:rsidP="00644697">
      <w:pPr>
        <w:jc w:val="both"/>
        <w:rPr>
          <w:rFonts w:ascii="Times New Roman" w:hAnsi="Times New Roman" w:cs="Times New Roman"/>
          <w:sz w:val="24"/>
          <w:szCs w:val="24"/>
        </w:rPr>
      </w:pPr>
      <w:r w:rsidRPr="00644697">
        <w:rPr>
          <w:rFonts w:ascii="Times New Roman" w:hAnsi="Times New Roman" w:cs="Times New Roman"/>
          <w:sz w:val="24"/>
          <w:szCs w:val="24"/>
        </w:rPr>
        <w:t>2.</w:t>
      </w:r>
      <w:r w:rsidRPr="00644697">
        <w:rPr>
          <w:rFonts w:ascii="Times New Roman" w:hAnsi="Times New Roman" w:cs="Times New Roman"/>
          <w:sz w:val="24"/>
          <w:szCs w:val="24"/>
        </w:rPr>
        <w:tab/>
        <w:t>Ваня Димитрова Момчарова</w:t>
      </w:r>
    </w:p>
    <w:p w:rsidR="00572FF7" w:rsidRPr="00644697" w:rsidRDefault="00572FF7" w:rsidP="0064469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72FF7" w:rsidRPr="00644697" w:rsidRDefault="00572FF7" w:rsidP="00644697">
      <w:pPr>
        <w:jc w:val="both"/>
        <w:rPr>
          <w:rFonts w:ascii="Times New Roman" w:hAnsi="Times New Roman" w:cs="Times New Roman"/>
          <w:sz w:val="24"/>
          <w:szCs w:val="24"/>
        </w:rPr>
      </w:pPr>
      <w:r w:rsidRPr="00644697">
        <w:rPr>
          <w:rFonts w:ascii="Times New Roman" w:hAnsi="Times New Roman" w:cs="Times New Roman"/>
          <w:sz w:val="24"/>
          <w:szCs w:val="24"/>
        </w:rPr>
        <w:t>Уважаеми ГОСПОДИН СТОЯНОВ,</w:t>
      </w:r>
    </w:p>
    <w:p w:rsidR="00572FF7" w:rsidRPr="00644697" w:rsidRDefault="00572FF7" w:rsidP="00644697">
      <w:pPr>
        <w:jc w:val="both"/>
        <w:rPr>
          <w:rFonts w:ascii="Times New Roman" w:hAnsi="Times New Roman" w:cs="Times New Roman"/>
          <w:sz w:val="24"/>
          <w:szCs w:val="24"/>
        </w:rPr>
      </w:pPr>
      <w:r w:rsidRPr="00644697">
        <w:rPr>
          <w:rFonts w:ascii="Times New Roman" w:hAnsi="Times New Roman" w:cs="Times New Roman"/>
          <w:sz w:val="24"/>
          <w:szCs w:val="24"/>
        </w:rPr>
        <w:t>Работата на комисията протече при следната последователност:</w:t>
      </w:r>
    </w:p>
    <w:p w:rsidR="00572FF7" w:rsidRPr="00644697" w:rsidRDefault="00572FF7" w:rsidP="00644697">
      <w:pPr>
        <w:jc w:val="both"/>
        <w:rPr>
          <w:rFonts w:ascii="Times New Roman" w:hAnsi="Times New Roman" w:cs="Times New Roman"/>
          <w:sz w:val="24"/>
          <w:szCs w:val="24"/>
        </w:rPr>
      </w:pPr>
      <w:r w:rsidRPr="00644697">
        <w:rPr>
          <w:rFonts w:ascii="Times New Roman" w:hAnsi="Times New Roman" w:cs="Times New Roman"/>
          <w:sz w:val="24"/>
          <w:szCs w:val="24"/>
        </w:rPr>
        <w:t xml:space="preserve">Комисията започна работа по настоящата поръчка на </w:t>
      </w:r>
      <w:r w:rsidR="000C4C52">
        <w:rPr>
          <w:rFonts w:ascii="Times New Roman" w:hAnsi="Times New Roman" w:cs="Times New Roman"/>
          <w:sz w:val="24"/>
          <w:szCs w:val="24"/>
        </w:rPr>
        <w:t>29.06.2023г.</w:t>
      </w:r>
      <w:r w:rsidRPr="0064469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72FF7" w:rsidRPr="00644697" w:rsidRDefault="00572FF7" w:rsidP="00644697">
      <w:pPr>
        <w:jc w:val="both"/>
        <w:rPr>
          <w:rFonts w:ascii="Times New Roman" w:hAnsi="Times New Roman" w:cs="Times New Roman"/>
          <w:sz w:val="24"/>
          <w:szCs w:val="24"/>
        </w:rPr>
      </w:pPr>
      <w:r w:rsidRPr="00644697">
        <w:rPr>
          <w:rFonts w:ascii="Times New Roman" w:hAnsi="Times New Roman" w:cs="Times New Roman"/>
          <w:sz w:val="24"/>
          <w:szCs w:val="24"/>
        </w:rPr>
        <w:t>Извърши се проверка за подадени заявления за участие в платформата на ЦАИС. Установи се, следното:</w:t>
      </w:r>
    </w:p>
    <w:p w:rsidR="000C4C52" w:rsidRDefault="000C4C52" w:rsidP="000C4C52">
      <w:pPr>
        <w:spacing w:after="0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 крайния срок за получаване на заявления за участие – 28.06.2023г. 23:59ч. (сряда) в платформата са постъпили заявления за участие от следните кандидати:</w:t>
      </w:r>
    </w:p>
    <w:p w:rsidR="000C4C52" w:rsidRDefault="000C4C52" w:rsidP="000C4C52">
      <w:pPr>
        <w:pStyle w:val="ListParagraph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OF1366780 Трейдкар Лев ООД</w:t>
      </w:r>
    </w:p>
    <w:p w:rsidR="000C4C52" w:rsidRDefault="000C4C52" w:rsidP="000C4C5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Подадена от Трейдкар Лев ООД на 28 юни 2023 (сря), 22:00:19</w:t>
      </w:r>
    </w:p>
    <w:p w:rsidR="000C4C52" w:rsidRDefault="000C4C52" w:rsidP="000C4C5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0C4C52" w:rsidRDefault="000C4C52" w:rsidP="000C4C52">
      <w:pPr>
        <w:pStyle w:val="ListParagraph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OF1376033 АУТО ЧЕРКЕЗОВ ООД</w:t>
      </w:r>
    </w:p>
    <w:p w:rsidR="000C4C52" w:rsidRDefault="000C4C52" w:rsidP="000C4C52">
      <w:pPr>
        <w:pStyle w:val="ListParagraph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Подадена от АУТО ЧЕРКЕЗОВ ООД на 28 юни 2023 (сря), 22:15:06</w:t>
      </w:r>
    </w:p>
    <w:p w:rsidR="000C4C52" w:rsidRDefault="000C4C52" w:rsidP="0064469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72FF7" w:rsidRPr="00644697" w:rsidRDefault="00572FF7" w:rsidP="00644697">
      <w:pPr>
        <w:jc w:val="both"/>
        <w:rPr>
          <w:rFonts w:ascii="Times New Roman" w:hAnsi="Times New Roman" w:cs="Times New Roman"/>
          <w:sz w:val="24"/>
          <w:szCs w:val="24"/>
        </w:rPr>
      </w:pPr>
      <w:r w:rsidRPr="00644697">
        <w:rPr>
          <w:rFonts w:ascii="Times New Roman" w:hAnsi="Times New Roman" w:cs="Times New Roman"/>
          <w:sz w:val="24"/>
          <w:szCs w:val="24"/>
        </w:rPr>
        <w:t>След узнаване на кандидатите, на основание чл. 51, ал. 8 от ППЗОП, членовете на комисията подписаха декларации за липса на конфликт на интереси по чл. 103, ал. 2 от ЗОП.</w:t>
      </w:r>
    </w:p>
    <w:p w:rsidR="00572FF7" w:rsidRPr="00644697" w:rsidRDefault="00572FF7" w:rsidP="00644697">
      <w:pPr>
        <w:jc w:val="both"/>
        <w:rPr>
          <w:rFonts w:ascii="Times New Roman" w:hAnsi="Times New Roman" w:cs="Times New Roman"/>
          <w:sz w:val="24"/>
          <w:szCs w:val="24"/>
        </w:rPr>
      </w:pPr>
      <w:r w:rsidRPr="00644697">
        <w:rPr>
          <w:rFonts w:ascii="Times New Roman" w:hAnsi="Times New Roman" w:cs="Times New Roman"/>
          <w:sz w:val="24"/>
          <w:szCs w:val="24"/>
        </w:rPr>
        <w:t>Протоколите са подписани от всички членове на комисията. Няма член на комисията, направил самоотвод.</w:t>
      </w:r>
    </w:p>
    <w:p w:rsidR="00572FF7" w:rsidRPr="00644697" w:rsidRDefault="00572FF7" w:rsidP="00644697">
      <w:pPr>
        <w:jc w:val="both"/>
        <w:rPr>
          <w:rFonts w:ascii="Times New Roman" w:hAnsi="Times New Roman" w:cs="Times New Roman"/>
          <w:sz w:val="24"/>
          <w:szCs w:val="24"/>
        </w:rPr>
      </w:pPr>
      <w:r w:rsidRPr="00644697">
        <w:rPr>
          <w:rFonts w:ascii="Times New Roman" w:hAnsi="Times New Roman" w:cs="Times New Roman"/>
          <w:sz w:val="24"/>
          <w:szCs w:val="24"/>
        </w:rPr>
        <w:t>Няма член от комисията изразил особено мнение.</w:t>
      </w:r>
    </w:p>
    <w:p w:rsidR="00572FF7" w:rsidRPr="00644697" w:rsidRDefault="00572FF7" w:rsidP="00644697">
      <w:pPr>
        <w:jc w:val="both"/>
        <w:rPr>
          <w:rFonts w:ascii="Times New Roman" w:hAnsi="Times New Roman" w:cs="Times New Roman"/>
          <w:sz w:val="24"/>
          <w:szCs w:val="24"/>
        </w:rPr>
      </w:pPr>
      <w:r w:rsidRPr="00644697">
        <w:rPr>
          <w:rFonts w:ascii="Times New Roman" w:hAnsi="Times New Roman" w:cs="Times New Roman"/>
          <w:sz w:val="24"/>
          <w:szCs w:val="24"/>
        </w:rPr>
        <w:lastRenderedPageBreak/>
        <w:t xml:space="preserve">Комисията проведе </w:t>
      </w:r>
      <w:r w:rsidR="006226C4" w:rsidRPr="00644697">
        <w:rPr>
          <w:rFonts w:ascii="Times New Roman" w:hAnsi="Times New Roman" w:cs="Times New Roman"/>
          <w:sz w:val="24"/>
          <w:szCs w:val="24"/>
        </w:rPr>
        <w:t>две</w:t>
      </w:r>
      <w:r w:rsidRPr="00644697">
        <w:rPr>
          <w:rFonts w:ascii="Times New Roman" w:hAnsi="Times New Roman" w:cs="Times New Roman"/>
          <w:sz w:val="24"/>
          <w:szCs w:val="24"/>
        </w:rPr>
        <w:t xml:space="preserve"> редовни заседания, като резултатите от работата й са удостоверени в два (2) протокола, които удостоверяват проведените заседания по време и със съдържание на решенията й, както следва:</w:t>
      </w:r>
    </w:p>
    <w:p w:rsidR="000C4C52" w:rsidRDefault="00572FF7" w:rsidP="00644697">
      <w:pPr>
        <w:jc w:val="both"/>
        <w:rPr>
          <w:rFonts w:ascii="Times New Roman" w:hAnsi="Times New Roman" w:cs="Times New Roman"/>
          <w:sz w:val="24"/>
          <w:szCs w:val="24"/>
        </w:rPr>
      </w:pPr>
      <w:r w:rsidRPr="00644697">
        <w:rPr>
          <w:rFonts w:ascii="Times New Roman" w:hAnsi="Times New Roman" w:cs="Times New Roman"/>
          <w:sz w:val="24"/>
          <w:szCs w:val="24"/>
        </w:rPr>
        <w:t xml:space="preserve">Протокол № 1 от </w:t>
      </w:r>
      <w:r w:rsidR="000C4C52">
        <w:rPr>
          <w:rFonts w:ascii="Times New Roman" w:hAnsi="Times New Roman" w:cs="Times New Roman"/>
          <w:sz w:val="24"/>
          <w:szCs w:val="24"/>
        </w:rPr>
        <w:t>29.06.2023</w:t>
      </w:r>
      <w:r w:rsidRPr="00644697">
        <w:rPr>
          <w:rFonts w:ascii="Times New Roman" w:hAnsi="Times New Roman" w:cs="Times New Roman"/>
          <w:sz w:val="24"/>
          <w:szCs w:val="24"/>
        </w:rPr>
        <w:t>г. – относно разглеждане на документите за съответствие с изискванията към личното състояние и критериите за подбор, както и относно разглеждане и оценка на техническите предложения на участниците за съответствие с предварително обявените от възложителя условия и класиране</w:t>
      </w:r>
      <w:r w:rsidR="006226C4" w:rsidRPr="00644697">
        <w:rPr>
          <w:rFonts w:ascii="Times New Roman" w:hAnsi="Times New Roman" w:cs="Times New Roman"/>
          <w:sz w:val="24"/>
          <w:szCs w:val="24"/>
        </w:rPr>
        <w:t xml:space="preserve"> по степен на съответствието на</w:t>
      </w:r>
      <w:r w:rsidR="000C4C52">
        <w:rPr>
          <w:rFonts w:ascii="Times New Roman" w:hAnsi="Times New Roman" w:cs="Times New Roman"/>
          <w:sz w:val="24"/>
          <w:szCs w:val="24"/>
        </w:rPr>
        <w:t xml:space="preserve"> </w:t>
      </w:r>
      <w:r w:rsidRPr="00644697">
        <w:rPr>
          <w:rFonts w:ascii="Times New Roman" w:hAnsi="Times New Roman" w:cs="Times New Roman"/>
          <w:sz w:val="24"/>
          <w:szCs w:val="24"/>
        </w:rPr>
        <w:t xml:space="preserve">офертите. Протоколът удостоверява първо редовно заседание </w:t>
      </w:r>
      <w:r w:rsidR="006226C4" w:rsidRPr="00644697">
        <w:rPr>
          <w:rFonts w:ascii="Times New Roman" w:hAnsi="Times New Roman" w:cs="Times New Roman"/>
          <w:sz w:val="24"/>
          <w:szCs w:val="24"/>
        </w:rPr>
        <w:t xml:space="preserve">от </w:t>
      </w:r>
      <w:r w:rsidR="000C4C52">
        <w:rPr>
          <w:rFonts w:ascii="Times New Roman" w:hAnsi="Times New Roman" w:cs="Times New Roman"/>
          <w:sz w:val="24"/>
          <w:szCs w:val="24"/>
        </w:rPr>
        <w:t>29.06.2023г.</w:t>
      </w:r>
    </w:p>
    <w:p w:rsidR="00572FF7" w:rsidRPr="00644697" w:rsidRDefault="00572FF7" w:rsidP="00644697">
      <w:pPr>
        <w:jc w:val="both"/>
        <w:rPr>
          <w:rFonts w:ascii="Times New Roman" w:hAnsi="Times New Roman" w:cs="Times New Roman"/>
          <w:sz w:val="24"/>
          <w:szCs w:val="24"/>
        </w:rPr>
      </w:pPr>
      <w:r w:rsidRPr="00644697">
        <w:rPr>
          <w:rFonts w:ascii="Times New Roman" w:hAnsi="Times New Roman" w:cs="Times New Roman"/>
          <w:sz w:val="24"/>
          <w:szCs w:val="24"/>
        </w:rPr>
        <w:t xml:space="preserve">Протокол № 2 от </w:t>
      </w:r>
      <w:r w:rsidR="000C4C52">
        <w:rPr>
          <w:rFonts w:ascii="Times New Roman" w:hAnsi="Times New Roman" w:cs="Times New Roman"/>
          <w:sz w:val="24"/>
          <w:szCs w:val="24"/>
        </w:rPr>
        <w:t>05.07</w:t>
      </w:r>
      <w:r w:rsidR="006226C4" w:rsidRPr="00644697">
        <w:rPr>
          <w:rFonts w:ascii="Times New Roman" w:hAnsi="Times New Roman" w:cs="Times New Roman"/>
          <w:sz w:val="24"/>
          <w:szCs w:val="24"/>
        </w:rPr>
        <w:t>.2023</w:t>
      </w:r>
      <w:r w:rsidRPr="00644697">
        <w:rPr>
          <w:rFonts w:ascii="Times New Roman" w:hAnsi="Times New Roman" w:cs="Times New Roman"/>
          <w:sz w:val="24"/>
          <w:szCs w:val="24"/>
        </w:rPr>
        <w:t xml:space="preserve">г. – относно разглеждане за съответствие и оценка на ценовите предложения на участниците. Протоколът удостоверява </w:t>
      </w:r>
      <w:r w:rsidR="006226C4" w:rsidRPr="00644697">
        <w:rPr>
          <w:rFonts w:ascii="Times New Roman" w:hAnsi="Times New Roman" w:cs="Times New Roman"/>
          <w:sz w:val="24"/>
          <w:szCs w:val="24"/>
        </w:rPr>
        <w:t xml:space="preserve">второ </w:t>
      </w:r>
      <w:r w:rsidR="000C4C52">
        <w:rPr>
          <w:rFonts w:ascii="Times New Roman" w:hAnsi="Times New Roman" w:cs="Times New Roman"/>
          <w:sz w:val="24"/>
          <w:szCs w:val="24"/>
        </w:rPr>
        <w:t>редовно заседание.</w:t>
      </w:r>
    </w:p>
    <w:p w:rsidR="000C4C52" w:rsidRDefault="000C4C52" w:rsidP="000C4C52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До настъпване на срока за отваряне на оферти - 29.06.2023г 13:00ч. участникът </w:t>
      </w:r>
      <w:r w:rsidRPr="000C4C52">
        <w:rPr>
          <w:rFonts w:ascii="Times New Roman" w:hAnsi="Times New Roman" w:cs="Times New Roman"/>
          <w:b/>
          <w:sz w:val="24"/>
          <w:szCs w:val="24"/>
        </w:rPr>
        <w:t>Трейдкар Лев ООД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НЕ е декриптирал своето заявление/оферта.</w:t>
      </w:r>
    </w:p>
    <w:p w:rsidR="000C4C52" w:rsidRDefault="000C4C52" w:rsidP="000C4C52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Съгласно ал. 5 (предишна ал. 4, изм. – ДВ, бр. 29 от 2020 г.) кандидати и участници, които не са декриптирали документите по ал. 1 в срока по ал. 4, се отстраняват от участие на основание чл. 107, т. 5 от ЗОП.</w:t>
      </w:r>
    </w:p>
    <w:p w:rsidR="000C4C52" w:rsidRDefault="000C4C52" w:rsidP="000C4C52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Участникът Трейдкар Лев ООД не се е съобразил с така очертаната правна рамка, поради което </w:t>
      </w:r>
      <w:r>
        <w:rPr>
          <w:rFonts w:ascii="Times New Roman" w:hAnsi="Times New Roman" w:cs="Times New Roman"/>
          <w:sz w:val="24"/>
          <w:szCs w:val="24"/>
        </w:rPr>
        <w:t>бе отстранен.</w:t>
      </w:r>
    </w:p>
    <w:p w:rsidR="00572FF7" w:rsidRPr="00644697" w:rsidRDefault="00572FF7" w:rsidP="00644697">
      <w:pPr>
        <w:jc w:val="both"/>
        <w:rPr>
          <w:rFonts w:ascii="Times New Roman" w:hAnsi="Times New Roman" w:cs="Times New Roman"/>
          <w:sz w:val="24"/>
          <w:szCs w:val="24"/>
        </w:rPr>
      </w:pPr>
      <w:r w:rsidRPr="00644697">
        <w:rPr>
          <w:rFonts w:ascii="Times New Roman" w:hAnsi="Times New Roman" w:cs="Times New Roman"/>
          <w:sz w:val="24"/>
          <w:szCs w:val="24"/>
        </w:rPr>
        <w:t>По реда на проведените заседания се установи следното:</w:t>
      </w:r>
    </w:p>
    <w:p w:rsidR="006226C4" w:rsidRPr="00644697" w:rsidRDefault="006226C4" w:rsidP="00644697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644697">
        <w:rPr>
          <w:rFonts w:ascii="Times New Roman" w:hAnsi="Times New Roman" w:cs="Times New Roman"/>
          <w:b/>
          <w:sz w:val="24"/>
          <w:szCs w:val="24"/>
          <w:u w:val="single"/>
        </w:rPr>
        <w:t>ПЪРВО заседание</w:t>
      </w:r>
      <w:r w:rsidR="00644697" w:rsidRPr="00644697">
        <w:rPr>
          <w:rFonts w:ascii="Times New Roman" w:hAnsi="Times New Roman" w:cs="Times New Roman"/>
          <w:b/>
          <w:sz w:val="24"/>
          <w:szCs w:val="24"/>
          <w:u w:val="single"/>
        </w:rPr>
        <w:t xml:space="preserve"> от </w:t>
      </w:r>
      <w:r w:rsidR="000C4C52">
        <w:rPr>
          <w:rFonts w:ascii="Times New Roman" w:hAnsi="Times New Roman" w:cs="Times New Roman"/>
          <w:b/>
          <w:sz w:val="24"/>
          <w:szCs w:val="24"/>
          <w:u w:val="single"/>
        </w:rPr>
        <w:t>29.06</w:t>
      </w:r>
      <w:r w:rsidR="00644697" w:rsidRPr="00644697">
        <w:rPr>
          <w:rFonts w:ascii="Times New Roman" w:hAnsi="Times New Roman" w:cs="Times New Roman"/>
          <w:b/>
          <w:sz w:val="24"/>
          <w:szCs w:val="24"/>
          <w:u w:val="single"/>
        </w:rPr>
        <w:t>.2023г.</w:t>
      </w:r>
      <w:r w:rsidRPr="00644697">
        <w:rPr>
          <w:rFonts w:ascii="Times New Roman" w:hAnsi="Times New Roman" w:cs="Times New Roman"/>
          <w:b/>
          <w:sz w:val="24"/>
          <w:szCs w:val="24"/>
          <w:u w:val="single"/>
        </w:rPr>
        <w:t>:</w:t>
      </w:r>
    </w:p>
    <w:p w:rsidR="006226C4" w:rsidRDefault="006226C4" w:rsidP="00644697">
      <w:pPr>
        <w:jc w:val="both"/>
        <w:rPr>
          <w:rFonts w:ascii="Times New Roman" w:hAnsi="Times New Roman" w:cs="Times New Roman"/>
          <w:sz w:val="24"/>
          <w:szCs w:val="24"/>
        </w:rPr>
      </w:pPr>
      <w:r w:rsidRPr="00644697">
        <w:rPr>
          <w:rFonts w:ascii="Times New Roman" w:hAnsi="Times New Roman" w:cs="Times New Roman"/>
          <w:sz w:val="24"/>
          <w:szCs w:val="24"/>
        </w:rPr>
        <w:t>Комисията установи липси, непълноти или несъответствия на информацията, включително не</w:t>
      </w:r>
      <w:r w:rsidR="000C4C52">
        <w:rPr>
          <w:rFonts w:ascii="Times New Roman" w:hAnsi="Times New Roman" w:cs="Times New Roman"/>
          <w:sz w:val="24"/>
          <w:szCs w:val="24"/>
        </w:rPr>
        <w:t xml:space="preserve">редовност или фактическа грешка при един от участниците – </w:t>
      </w:r>
      <w:r w:rsidR="000C4C52" w:rsidRPr="000C4C52">
        <w:rPr>
          <w:rFonts w:ascii="Times New Roman" w:hAnsi="Times New Roman" w:cs="Times New Roman"/>
          <w:b/>
          <w:sz w:val="24"/>
          <w:szCs w:val="24"/>
        </w:rPr>
        <w:t>ТРЕЙДКАР ЛЕВ ООД.</w:t>
      </w:r>
    </w:p>
    <w:p w:rsidR="000C4C52" w:rsidRDefault="000C4C52" w:rsidP="000C4C52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Комисията допусна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до следващия етап на процедурата – отваряне на ценовите предложения, следните участници: </w:t>
      </w:r>
      <w:r>
        <w:rPr>
          <w:rFonts w:ascii="Times New Roman" w:hAnsi="Times New Roman" w:cs="Times New Roman"/>
          <w:b/>
          <w:sz w:val="24"/>
          <w:szCs w:val="24"/>
        </w:rPr>
        <w:t>OF1376033 АУТО ЧЕРКЕЗОВ ООД И ОТСТРАНИ</w:t>
      </w:r>
      <w:r>
        <w:rPr>
          <w:rFonts w:ascii="Times New Roman" w:hAnsi="Times New Roman" w:cs="Times New Roman"/>
          <w:b/>
          <w:sz w:val="24"/>
          <w:szCs w:val="24"/>
        </w:rPr>
        <w:t xml:space="preserve"> OF1366780 Трейдкар Лев ООД</w:t>
      </w:r>
    </w:p>
    <w:p w:rsidR="000C4C52" w:rsidRDefault="000C4C52" w:rsidP="000C4C52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За OF1376033 АУТО ЧЕРКЕЗОВ ООД</w:t>
      </w:r>
      <w:r>
        <w:rPr>
          <w:rFonts w:ascii="Times New Roman" w:hAnsi="Times New Roman" w:cs="Times New Roman"/>
          <w:b/>
          <w:sz w:val="24"/>
          <w:szCs w:val="24"/>
        </w:rPr>
        <w:t xml:space="preserve"> се установи следното:</w:t>
      </w:r>
    </w:p>
    <w:p w:rsidR="000C4C52" w:rsidRPr="00644697" w:rsidRDefault="000C4C52" w:rsidP="000C4C52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Участникът OF1376033 АУТО ЧЕРКЕЗОВ ООД ОТГОВАРЯ на изискванията</w:t>
      </w:r>
      <w:r>
        <w:rPr>
          <w:rFonts w:ascii="Times New Roman" w:hAnsi="Times New Roman" w:cs="Times New Roman"/>
          <w:sz w:val="24"/>
          <w:szCs w:val="24"/>
        </w:rPr>
        <w:t xml:space="preserve"> за представяне на офертата и на предварителн обявените за изпълнение на поръчката условия от възложителя, ЗОП и ППЗОП, включително за форма, начин, срок и валидност и ОТГОВАРЯ на изискванията за съответствие с критериите за подбор, с което за него приключва етапа на предварителен подбор.</w:t>
      </w:r>
    </w:p>
    <w:p w:rsidR="006226C4" w:rsidRPr="00644697" w:rsidRDefault="006226C4" w:rsidP="00644697">
      <w:pPr>
        <w:jc w:val="both"/>
        <w:rPr>
          <w:rFonts w:ascii="Times New Roman" w:hAnsi="Times New Roman" w:cs="Times New Roman"/>
          <w:sz w:val="24"/>
          <w:szCs w:val="24"/>
        </w:rPr>
      </w:pPr>
      <w:r w:rsidRPr="00644697">
        <w:rPr>
          <w:rFonts w:ascii="Times New Roman" w:hAnsi="Times New Roman" w:cs="Times New Roman"/>
          <w:sz w:val="24"/>
          <w:szCs w:val="24"/>
        </w:rPr>
        <w:t>На основание чл. 56, ал. 2, предложение първо от ППЗОП, комисията взе решение за ДОПУСКАНЕ до последващо участие в процедура</w:t>
      </w:r>
      <w:r w:rsidR="000C4C52">
        <w:rPr>
          <w:rFonts w:ascii="Times New Roman" w:hAnsi="Times New Roman" w:cs="Times New Roman"/>
          <w:sz w:val="24"/>
          <w:szCs w:val="24"/>
        </w:rPr>
        <w:t xml:space="preserve">та на АУТО ЧЕРКЕЗОВ ООД, </w:t>
      </w:r>
      <w:r w:rsidRPr="00644697">
        <w:rPr>
          <w:rFonts w:ascii="Times New Roman" w:hAnsi="Times New Roman" w:cs="Times New Roman"/>
          <w:sz w:val="24"/>
          <w:szCs w:val="24"/>
        </w:rPr>
        <w:t>а именно: разглеждане и оценка на офертите, относно техническите предложения за изпълнение на участниците, за съответствието им с предварително обявените и утвърдени от възложителя условия на поръчката.</w:t>
      </w:r>
    </w:p>
    <w:p w:rsidR="006226C4" w:rsidRPr="00644697" w:rsidRDefault="006226C4" w:rsidP="00644697">
      <w:pPr>
        <w:jc w:val="both"/>
        <w:rPr>
          <w:rFonts w:ascii="Times New Roman" w:hAnsi="Times New Roman" w:cs="Times New Roman"/>
          <w:sz w:val="24"/>
          <w:szCs w:val="24"/>
        </w:rPr>
      </w:pPr>
      <w:r w:rsidRPr="00644697">
        <w:rPr>
          <w:rFonts w:ascii="Times New Roman" w:hAnsi="Times New Roman" w:cs="Times New Roman"/>
          <w:sz w:val="24"/>
          <w:szCs w:val="24"/>
        </w:rPr>
        <w:t xml:space="preserve">Провежда се на основание чл. 56, ал. 2, предложение второ от ППЗОП, във връзка с т. 2.5 от раздел IV от процедурните условия, относно проверка за съответствието на </w:t>
      </w:r>
      <w:r w:rsidRPr="00644697">
        <w:rPr>
          <w:rFonts w:ascii="Times New Roman" w:hAnsi="Times New Roman" w:cs="Times New Roman"/>
          <w:sz w:val="24"/>
          <w:szCs w:val="24"/>
        </w:rPr>
        <w:lastRenderedPageBreak/>
        <w:t>техническите предложения за изпълнение на участниците с предварително обявените условия, включително за форма, начин, срок и валидност, по реда на подаване на офертите. Критерият за възлагане е икономически най-изгодна оферта, определена по критерия „</w:t>
      </w:r>
      <w:r w:rsidR="000C4C52">
        <w:rPr>
          <w:rFonts w:ascii="Times New Roman" w:hAnsi="Times New Roman" w:cs="Times New Roman"/>
          <w:sz w:val="24"/>
          <w:szCs w:val="24"/>
        </w:rPr>
        <w:t>най-ниска цена</w:t>
      </w:r>
      <w:r w:rsidRPr="00644697">
        <w:rPr>
          <w:rFonts w:ascii="Times New Roman" w:hAnsi="Times New Roman" w:cs="Times New Roman"/>
          <w:sz w:val="24"/>
          <w:szCs w:val="24"/>
        </w:rPr>
        <w:t>“, съгласно ра</w:t>
      </w:r>
      <w:r w:rsidR="000C4C52">
        <w:rPr>
          <w:rFonts w:ascii="Times New Roman" w:hAnsi="Times New Roman" w:cs="Times New Roman"/>
          <w:sz w:val="24"/>
          <w:szCs w:val="24"/>
        </w:rPr>
        <w:t>зпоредбите на чл. 70, ал. 2 т. 1</w:t>
      </w:r>
      <w:r w:rsidRPr="00644697">
        <w:rPr>
          <w:rFonts w:ascii="Times New Roman" w:hAnsi="Times New Roman" w:cs="Times New Roman"/>
          <w:sz w:val="24"/>
          <w:szCs w:val="24"/>
        </w:rPr>
        <w:t xml:space="preserve"> от ЗОП</w:t>
      </w:r>
      <w:r w:rsidR="000C4C52">
        <w:rPr>
          <w:rFonts w:ascii="Times New Roman" w:hAnsi="Times New Roman" w:cs="Times New Roman"/>
          <w:sz w:val="24"/>
          <w:szCs w:val="24"/>
        </w:rPr>
        <w:t>.</w:t>
      </w:r>
    </w:p>
    <w:p w:rsidR="000C4C52" w:rsidRDefault="000C4C52" w:rsidP="000C4C52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D703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Техническото предложение на </w:t>
      </w:r>
      <w:r>
        <w:rPr>
          <w:rFonts w:ascii="Times New Roman" w:hAnsi="Times New Roman" w:cs="Times New Roman"/>
          <w:b/>
          <w:sz w:val="24"/>
          <w:szCs w:val="24"/>
        </w:rPr>
        <w:t xml:space="preserve">OF1376033 АУТО ЧЕРКЕЗОВ ООД </w:t>
      </w:r>
      <w:r w:rsidRPr="001D703E">
        <w:rPr>
          <w:rFonts w:ascii="Times New Roman" w:hAnsi="Times New Roman" w:cs="Times New Roman"/>
          <w:color w:val="000000" w:themeColor="text1"/>
          <w:sz w:val="24"/>
          <w:szCs w:val="24"/>
        </w:rPr>
        <w:t>е валидно и редовно представено. Участникът отговаря на предварително поставените от възложителя изисквания.</w:t>
      </w:r>
    </w:p>
    <w:p w:rsidR="006226C4" w:rsidRPr="00644697" w:rsidRDefault="006226C4" w:rsidP="00644697">
      <w:pPr>
        <w:jc w:val="both"/>
        <w:rPr>
          <w:rFonts w:ascii="Times New Roman" w:hAnsi="Times New Roman" w:cs="Times New Roman"/>
          <w:sz w:val="24"/>
          <w:szCs w:val="24"/>
        </w:rPr>
      </w:pPr>
      <w:r w:rsidRPr="00644697">
        <w:rPr>
          <w:rFonts w:ascii="Times New Roman" w:hAnsi="Times New Roman" w:cs="Times New Roman"/>
          <w:sz w:val="24"/>
          <w:szCs w:val="24"/>
        </w:rPr>
        <w:t>В същото заседание, комисията, реши:</w:t>
      </w:r>
    </w:p>
    <w:p w:rsidR="006226C4" w:rsidRPr="00644697" w:rsidRDefault="006226C4" w:rsidP="00644697">
      <w:pPr>
        <w:jc w:val="both"/>
        <w:rPr>
          <w:rFonts w:ascii="Times New Roman" w:hAnsi="Times New Roman" w:cs="Times New Roman"/>
          <w:sz w:val="24"/>
          <w:szCs w:val="24"/>
        </w:rPr>
      </w:pPr>
      <w:r w:rsidRPr="00644697">
        <w:rPr>
          <w:rFonts w:ascii="Times New Roman" w:hAnsi="Times New Roman" w:cs="Times New Roman"/>
          <w:sz w:val="24"/>
          <w:szCs w:val="24"/>
        </w:rPr>
        <w:t xml:space="preserve">ДОПУСКА до следващия етап на процедурата – отваряне на ценовите предложения, участника </w:t>
      </w:r>
      <w:r w:rsidR="000C4C52">
        <w:rPr>
          <w:rFonts w:ascii="Times New Roman" w:hAnsi="Times New Roman" w:cs="Times New Roman"/>
          <w:b/>
          <w:sz w:val="24"/>
          <w:szCs w:val="24"/>
        </w:rPr>
        <w:t>АУТО ЧЕРКЕЗОВ ООД</w:t>
      </w:r>
      <w:r w:rsidRPr="00644697">
        <w:rPr>
          <w:rFonts w:ascii="Times New Roman" w:hAnsi="Times New Roman" w:cs="Times New Roman"/>
          <w:sz w:val="24"/>
          <w:szCs w:val="24"/>
        </w:rPr>
        <w:t>,</w:t>
      </w:r>
      <w:r w:rsidRPr="00644697">
        <w:rPr>
          <w:rFonts w:ascii="Times New Roman" w:hAnsi="Times New Roman" w:cs="Times New Roman"/>
          <w:sz w:val="24"/>
          <w:szCs w:val="24"/>
        </w:rPr>
        <w:t xml:space="preserve"> като определя и дата на която следва да се декриптират ценовите предложения, съответно до участниците ще се изпратят</w:t>
      </w:r>
      <w:r w:rsidR="000C4C52">
        <w:rPr>
          <w:rFonts w:ascii="Times New Roman" w:hAnsi="Times New Roman" w:cs="Times New Roman"/>
          <w:sz w:val="24"/>
          <w:szCs w:val="24"/>
        </w:rPr>
        <w:t xml:space="preserve"> съобщения по платформата на ЦАИ</w:t>
      </w:r>
      <w:r w:rsidRPr="00644697">
        <w:rPr>
          <w:rFonts w:ascii="Times New Roman" w:hAnsi="Times New Roman" w:cs="Times New Roman"/>
          <w:sz w:val="24"/>
          <w:szCs w:val="24"/>
        </w:rPr>
        <w:t>С.</w:t>
      </w:r>
    </w:p>
    <w:p w:rsidR="006226C4" w:rsidRPr="00644697" w:rsidRDefault="006226C4" w:rsidP="00644697">
      <w:pPr>
        <w:jc w:val="both"/>
        <w:rPr>
          <w:rFonts w:ascii="Times New Roman" w:hAnsi="Times New Roman" w:cs="Times New Roman"/>
          <w:sz w:val="24"/>
          <w:szCs w:val="24"/>
        </w:rPr>
      </w:pPr>
      <w:r w:rsidRPr="00644697">
        <w:rPr>
          <w:rFonts w:ascii="Times New Roman" w:hAnsi="Times New Roman" w:cs="Times New Roman"/>
          <w:sz w:val="24"/>
          <w:szCs w:val="24"/>
        </w:rPr>
        <w:t xml:space="preserve">Протоколът е публикуван в профила на купувача на </w:t>
      </w:r>
      <w:r w:rsidR="000C4C52">
        <w:rPr>
          <w:rFonts w:ascii="Times New Roman" w:hAnsi="Times New Roman" w:cs="Times New Roman"/>
          <w:sz w:val="24"/>
          <w:szCs w:val="24"/>
        </w:rPr>
        <w:t>29.06</w:t>
      </w:r>
      <w:r w:rsidRPr="00644697">
        <w:rPr>
          <w:rFonts w:ascii="Times New Roman" w:hAnsi="Times New Roman" w:cs="Times New Roman"/>
          <w:sz w:val="24"/>
          <w:szCs w:val="24"/>
        </w:rPr>
        <w:t>.2023г.</w:t>
      </w:r>
    </w:p>
    <w:p w:rsidR="006226C4" w:rsidRPr="00644697" w:rsidRDefault="006226C4" w:rsidP="00644697">
      <w:pPr>
        <w:jc w:val="both"/>
        <w:rPr>
          <w:rFonts w:ascii="Times New Roman" w:hAnsi="Times New Roman" w:cs="Times New Roman"/>
          <w:sz w:val="24"/>
          <w:szCs w:val="24"/>
        </w:rPr>
      </w:pPr>
      <w:r w:rsidRPr="00644697">
        <w:rPr>
          <w:rFonts w:ascii="Times New Roman" w:hAnsi="Times New Roman" w:cs="Times New Roman"/>
          <w:sz w:val="24"/>
          <w:szCs w:val="24"/>
        </w:rPr>
        <w:t xml:space="preserve">Във връзка с чл. 57, ал. 3 от ППЗОП, съответно май-малко 24 часа преди датата на отваряне на ценовите оферти, и т. 2.7 от раздел IV на условията, предвид датата на публикуване на протокол № 1, чрез платформата е изпратено автоматично генерирано съобщение до допуснатите участника </w:t>
      </w:r>
      <w:r w:rsidR="000C4C52">
        <w:rPr>
          <w:rFonts w:ascii="Times New Roman" w:hAnsi="Times New Roman" w:cs="Times New Roman"/>
          <w:b/>
          <w:sz w:val="24"/>
          <w:szCs w:val="24"/>
        </w:rPr>
        <w:t>АУТО ЧЕРКЕЗОВ ООД</w:t>
      </w:r>
      <w:r w:rsidRPr="00644697">
        <w:rPr>
          <w:rFonts w:ascii="Times New Roman" w:hAnsi="Times New Roman" w:cs="Times New Roman"/>
          <w:sz w:val="24"/>
          <w:szCs w:val="24"/>
        </w:rPr>
        <w:t>,</w:t>
      </w:r>
      <w:r w:rsidRPr="00644697">
        <w:rPr>
          <w:rFonts w:ascii="Times New Roman" w:hAnsi="Times New Roman" w:cs="Times New Roman"/>
          <w:sz w:val="24"/>
          <w:szCs w:val="24"/>
        </w:rPr>
        <w:t xml:space="preserve"> като комисията ОПРЕДЕЛЯ дата и час за отваряне на ценовите предложения, както следва:</w:t>
      </w:r>
    </w:p>
    <w:p w:rsidR="006226C4" w:rsidRPr="00644697" w:rsidRDefault="006226C4" w:rsidP="00644697">
      <w:pPr>
        <w:jc w:val="both"/>
        <w:rPr>
          <w:rFonts w:ascii="Times New Roman" w:hAnsi="Times New Roman" w:cs="Times New Roman"/>
          <w:sz w:val="24"/>
          <w:szCs w:val="24"/>
        </w:rPr>
      </w:pPr>
      <w:r w:rsidRPr="00644697">
        <w:rPr>
          <w:rFonts w:ascii="Times New Roman" w:hAnsi="Times New Roman" w:cs="Times New Roman"/>
          <w:sz w:val="24"/>
          <w:szCs w:val="24"/>
        </w:rPr>
        <w:t xml:space="preserve">На </w:t>
      </w:r>
      <w:r w:rsidR="000C4C52">
        <w:rPr>
          <w:rFonts w:ascii="Times New Roman" w:hAnsi="Times New Roman" w:cs="Times New Roman"/>
          <w:sz w:val="24"/>
          <w:szCs w:val="24"/>
        </w:rPr>
        <w:t>05.07.2023г</w:t>
      </w:r>
      <w:r w:rsidRPr="00644697">
        <w:rPr>
          <w:rFonts w:ascii="Times New Roman" w:hAnsi="Times New Roman" w:cs="Times New Roman"/>
          <w:sz w:val="24"/>
          <w:szCs w:val="24"/>
        </w:rPr>
        <w:t xml:space="preserve">. от </w:t>
      </w:r>
      <w:r w:rsidR="000C4C52">
        <w:rPr>
          <w:rFonts w:ascii="Times New Roman" w:hAnsi="Times New Roman" w:cs="Times New Roman"/>
          <w:sz w:val="24"/>
          <w:szCs w:val="24"/>
        </w:rPr>
        <w:t>10</w:t>
      </w:r>
      <w:r w:rsidRPr="00644697">
        <w:rPr>
          <w:rFonts w:ascii="Times New Roman" w:hAnsi="Times New Roman" w:cs="Times New Roman"/>
          <w:sz w:val="24"/>
          <w:szCs w:val="24"/>
        </w:rPr>
        <w:t>,00 часа.</w:t>
      </w:r>
    </w:p>
    <w:p w:rsidR="006226C4" w:rsidRPr="00644697" w:rsidRDefault="006226C4" w:rsidP="00644697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644697">
        <w:rPr>
          <w:rFonts w:ascii="Times New Roman" w:hAnsi="Times New Roman" w:cs="Times New Roman"/>
          <w:b/>
          <w:sz w:val="24"/>
          <w:szCs w:val="24"/>
          <w:u w:val="single"/>
        </w:rPr>
        <w:t xml:space="preserve">ВТОРО заседание от </w:t>
      </w:r>
      <w:r w:rsidR="000C4C52">
        <w:rPr>
          <w:rFonts w:ascii="Times New Roman" w:hAnsi="Times New Roman" w:cs="Times New Roman"/>
          <w:b/>
          <w:sz w:val="24"/>
          <w:szCs w:val="24"/>
          <w:u w:val="single"/>
        </w:rPr>
        <w:t>05.07</w:t>
      </w:r>
      <w:r w:rsidRPr="00644697">
        <w:rPr>
          <w:rFonts w:ascii="Times New Roman" w:hAnsi="Times New Roman" w:cs="Times New Roman"/>
          <w:b/>
          <w:sz w:val="24"/>
          <w:szCs w:val="24"/>
          <w:u w:val="single"/>
        </w:rPr>
        <w:t>.2023г.</w:t>
      </w:r>
    </w:p>
    <w:p w:rsidR="006226C4" w:rsidRPr="00644697" w:rsidRDefault="006226C4" w:rsidP="00644697">
      <w:pPr>
        <w:jc w:val="both"/>
        <w:rPr>
          <w:rFonts w:ascii="Times New Roman" w:hAnsi="Times New Roman" w:cs="Times New Roman"/>
          <w:sz w:val="24"/>
          <w:szCs w:val="24"/>
        </w:rPr>
      </w:pPr>
      <w:r w:rsidRPr="00644697">
        <w:rPr>
          <w:rFonts w:ascii="Times New Roman" w:hAnsi="Times New Roman" w:cs="Times New Roman"/>
          <w:sz w:val="24"/>
          <w:szCs w:val="24"/>
        </w:rPr>
        <w:t>Съгласно решенията от първото редовно заседание, участникът е допуснат до последния етап от процедурата – отваряне, разглеждане за съответствие и оценка на ценовите предложения.</w:t>
      </w:r>
    </w:p>
    <w:p w:rsidR="000C4C52" w:rsidRPr="00605867" w:rsidRDefault="000C4C52" w:rsidP="000C4C52">
      <w:pPr>
        <w:jc w:val="both"/>
        <w:rPr>
          <w:rFonts w:ascii="Times New Roman" w:hAnsi="Times New Roman" w:cs="Times New Roman"/>
          <w:sz w:val="24"/>
          <w:szCs w:val="24"/>
        </w:rPr>
      </w:pPr>
      <w:r w:rsidRPr="00605867">
        <w:rPr>
          <w:rFonts w:ascii="Times New Roman" w:hAnsi="Times New Roman" w:cs="Times New Roman"/>
          <w:sz w:val="24"/>
          <w:szCs w:val="24"/>
        </w:rPr>
        <w:t xml:space="preserve">До крайния срок за декриптиране на подадените Ценови оферти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60586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05.07.</w:t>
      </w:r>
      <w:r w:rsidRPr="00605867">
        <w:rPr>
          <w:rFonts w:ascii="Times New Roman" w:hAnsi="Times New Roman" w:cs="Times New Roman"/>
          <w:sz w:val="24"/>
          <w:szCs w:val="24"/>
        </w:rPr>
        <w:t>2023</w:t>
      </w:r>
      <w:r>
        <w:rPr>
          <w:rFonts w:ascii="Times New Roman" w:hAnsi="Times New Roman" w:cs="Times New Roman"/>
          <w:sz w:val="24"/>
          <w:szCs w:val="24"/>
        </w:rPr>
        <w:t>г. (сряда), 10</w:t>
      </w:r>
      <w:r w:rsidRPr="00605867">
        <w:rPr>
          <w:rFonts w:ascii="Times New Roman" w:hAnsi="Times New Roman" w:cs="Times New Roman"/>
          <w:sz w:val="24"/>
          <w:szCs w:val="24"/>
        </w:rPr>
        <w:t>:00:00, следните участници са декриптирали ценовите си предложения:</w:t>
      </w:r>
    </w:p>
    <w:p w:rsidR="000C4C52" w:rsidRPr="00605867" w:rsidRDefault="000C4C52" w:rsidP="000C4C52">
      <w:pPr>
        <w:jc w:val="both"/>
        <w:rPr>
          <w:rFonts w:ascii="Times New Roman" w:hAnsi="Times New Roman" w:cs="Times New Roman"/>
          <w:sz w:val="24"/>
          <w:szCs w:val="24"/>
        </w:rPr>
      </w:pPr>
      <w:r w:rsidRPr="00605867">
        <w:rPr>
          <w:rFonts w:ascii="Times New Roman" w:hAnsi="Times New Roman" w:cs="Times New Roman"/>
          <w:sz w:val="24"/>
          <w:szCs w:val="24"/>
        </w:rPr>
        <w:t>1.</w:t>
      </w:r>
      <w:r w:rsidRPr="00605867">
        <w:rPr>
          <w:rFonts w:ascii="Times New Roman" w:hAnsi="Times New Roman" w:cs="Times New Roman"/>
          <w:sz w:val="24"/>
          <w:szCs w:val="24"/>
        </w:rPr>
        <w:tab/>
      </w:r>
      <w:r w:rsidRPr="00B95AE1">
        <w:rPr>
          <w:rFonts w:ascii="Times New Roman" w:hAnsi="Times New Roman" w:cs="Times New Roman"/>
          <w:b/>
          <w:sz w:val="24"/>
          <w:szCs w:val="24"/>
        </w:rPr>
        <w:t>OF1376033</w:t>
      </w:r>
      <w:r w:rsidRPr="0073456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E5C26">
        <w:rPr>
          <w:rFonts w:ascii="Times New Roman" w:hAnsi="Times New Roman" w:cs="Times New Roman"/>
          <w:b/>
          <w:sz w:val="24"/>
          <w:szCs w:val="24"/>
        </w:rPr>
        <w:t>АУТО ЧЕРКЕЗОВ ООД</w:t>
      </w:r>
    </w:p>
    <w:p w:rsidR="000C4C52" w:rsidRDefault="000C4C52" w:rsidP="000C4C52">
      <w:pPr>
        <w:jc w:val="both"/>
        <w:rPr>
          <w:rFonts w:ascii="Times New Roman" w:hAnsi="Times New Roman" w:cs="Times New Roman"/>
          <w:sz w:val="24"/>
          <w:szCs w:val="24"/>
        </w:rPr>
      </w:pPr>
      <w:r w:rsidRPr="00605867">
        <w:rPr>
          <w:rFonts w:ascii="Times New Roman" w:hAnsi="Times New Roman" w:cs="Times New Roman"/>
          <w:sz w:val="24"/>
          <w:szCs w:val="24"/>
        </w:rPr>
        <w:t xml:space="preserve">Участникът е декриптирал ценовото си предложение на </w:t>
      </w:r>
      <w:r w:rsidRPr="0073456B">
        <w:rPr>
          <w:rFonts w:ascii="Times New Roman" w:hAnsi="Times New Roman" w:cs="Times New Roman"/>
          <w:sz w:val="24"/>
          <w:szCs w:val="24"/>
        </w:rPr>
        <w:t xml:space="preserve">04 юли 2023 (вто), 9:01:16 </w:t>
      </w:r>
    </w:p>
    <w:p w:rsidR="000C4C52" w:rsidRPr="00605867" w:rsidRDefault="000C4C52" w:rsidP="000C4C5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05867">
        <w:rPr>
          <w:rFonts w:ascii="Times New Roman" w:hAnsi="Times New Roman" w:cs="Times New Roman"/>
          <w:sz w:val="24"/>
          <w:szCs w:val="24"/>
        </w:rPr>
        <w:t>Няма допуснати участници, които да не са декриптирали своите ценови оферти до определения за това срок.</w:t>
      </w:r>
    </w:p>
    <w:p w:rsidR="000C4C52" w:rsidRDefault="000C4C52" w:rsidP="000C4C5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Комисията изрично отбелязва, че ценовите предложения трябва да отговарят на всички изисквания на предварителните условия на поръчката – поставени от възложителя, на ЗОП и ППЗОП, съответно същите да са представени по форма и съдържание, съгласно образеца по образец № 3.  Комисията следва да извърши всички процесуални действия по разглеждане и оценка на ценовото предложение, съгласно условията на поръчката, ЗОП и ППЗОП.</w:t>
      </w:r>
    </w:p>
    <w:p w:rsidR="000C4C52" w:rsidRDefault="000C4C52" w:rsidP="000C4C5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Участникът </w:t>
      </w:r>
      <w:r>
        <w:rPr>
          <w:rFonts w:ascii="Times New Roman" w:hAnsi="Times New Roman" w:cs="Times New Roman"/>
          <w:b/>
          <w:sz w:val="24"/>
          <w:szCs w:val="24"/>
        </w:rPr>
        <w:t xml:space="preserve">АУТО ЧЕРКЕЗОВ ООД </w:t>
      </w:r>
      <w:r>
        <w:rPr>
          <w:rFonts w:ascii="Times New Roman" w:hAnsi="Times New Roman" w:cs="Times New Roman"/>
          <w:sz w:val="24"/>
          <w:szCs w:val="24"/>
        </w:rPr>
        <w:t xml:space="preserve">е попълнил всички клетки от Ценовото предложение.  </w:t>
      </w:r>
    </w:p>
    <w:p w:rsidR="000C4C52" w:rsidRDefault="000C4C52" w:rsidP="000C4C52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Като крайна обща цена се приема общата стойност на всички единични цени на резервни касти и консумативи за всички автомобили, собственост на ТП „ДГС Кипилово“. </w:t>
      </w:r>
      <w:r>
        <w:rPr>
          <w:rFonts w:ascii="Times New Roman" w:hAnsi="Times New Roman" w:cs="Times New Roman"/>
          <w:sz w:val="24"/>
          <w:szCs w:val="24"/>
        </w:rPr>
        <w:lastRenderedPageBreak/>
        <w:t xml:space="preserve">Участникът е предложил крайна обща цена в раьмер на </w:t>
      </w:r>
      <w:r>
        <w:rPr>
          <w:rFonts w:ascii="Times New Roman" w:hAnsi="Times New Roman" w:cs="Times New Roman"/>
          <w:b/>
          <w:sz w:val="24"/>
          <w:szCs w:val="24"/>
        </w:rPr>
        <w:t>27 849,40 /двадесет и седем хиляди осемстотин четиридесет и девет лв. и четиридесет ст./ без вкл.ДДС.</w:t>
      </w:r>
    </w:p>
    <w:p w:rsidR="000C4C52" w:rsidRDefault="000C4C52" w:rsidP="000C4C5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Участникът предлага </w:t>
      </w:r>
      <w:r>
        <w:rPr>
          <w:rFonts w:ascii="Times New Roman" w:hAnsi="Times New Roman" w:cs="Times New Roman"/>
          <w:b/>
          <w:sz w:val="24"/>
          <w:szCs w:val="24"/>
        </w:rPr>
        <w:t>25% /двадесет и пет процента/ отсъпка</w:t>
      </w:r>
      <w:r>
        <w:rPr>
          <w:rFonts w:ascii="Times New Roman" w:hAnsi="Times New Roman" w:cs="Times New Roman"/>
          <w:sz w:val="24"/>
          <w:szCs w:val="24"/>
        </w:rPr>
        <w:t xml:space="preserve"> от цената на резервни части и консумативи, незаявени в списъка н Ценовото предложение.</w:t>
      </w:r>
    </w:p>
    <w:p w:rsidR="000C4C52" w:rsidRDefault="000C4C52" w:rsidP="000C4C5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Предлаганата от него цена за извършване на ремонтни дейности за положен труд за </w:t>
      </w:r>
      <w:r>
        <w:rPr>
          <w:rFonts w:ascii="Times New Roman" w:hAnsi="Times New Roman" w:cs="Times New Roman"/>
          <w:b/>
          <w:sz w:val="24"/>
          <w:szCs w:val="24"/>
        </w:rPr>
        <w:t>1/един/ сервизен час е 19,50лв.</w:t>
      </w:r>
    </w:p>
    <w:p w:rsidR="000C4C52" w:rsidRDefault="000C4C52" w:rsidP="000C4C52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Извод:</w:t>
      </w:r>
    </w:p>
    <w:p w:rsidR="000C4C52" w:rsidRDefault="000C4C52" w:rsidP="000C4C5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Ценовото предложение е представено, съгласно образеца. Подписано е валидно от надлежен представител на дружеството. Цените са съобразени с изискванията на възложителя, да не надвишават максималната прогнозна стойност.</w:t>
      </w:r>
    </w:p>
    <w:p w:rsidR="000C4C52" w:rsidRDefault="000C4C52" w:rsidP="000C4C52">
      <w:pPr>
        <w:jc w:val="both"/>
        <w:rPr>
          <w:rFonts w:ascii="Times New Roman" w:hAnsi="Times New Roman" w:cs="Times New Roman"/>
          <w:sz w:val="24"/>
          <w:szCs w:val="24"/>
        </w:rPr>
      </w:pPr>
      <w:r w:rsidRPr="00644697">
        <w:rPr>
          <w:rFonts w:ascii="Times New Roman" w:hAnsi="Times New Roman" w:cs="Times New Roman"/>
          <w:sz w:val="24"/>
          <w:szCs w:val="24"/>
        </w:rPr>
        <w:t xml:space="preserve">Протоколът е публикуван в профила на купувача на </w:t>
      </w:r>
      <w:r>
        <w:rPr>
          <w:rFonts w:ascii="Times New Roman" w:hAnsi="Times New Roman" w:cs="Times New Roman"/>
          <w:sz w:val="24"/>
          <w:szCs w:val="24"/>
        </w:rPr>
        <w:t>05.07.2023г.</w:t>
      </w:r>
    </w:p>
    <w:p w:rsidR="00E72DFA" w:rsidRPr="00B31C15" w:rsidRDefault="00E72DFA" w:rsidP="00644697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B31C15">
        <w:rPr>
          <w:rFonts w:ascii="Times New Roman" w:hAnsi="Times New Roman" w:cs="Times New Roman"/>
          <w:b/>
          <w:sz w:val="24"/>
          <w:szCs w:val="24"/>
        </w:rPr>
        <w:t>На основание чл. 60, ал. 1, т. 3, предложение второ от ППЗОП, във връзка с протоколно решение № 1, т. 2 от Протокол № 2, комисията предлага на възложителя (директора на ТП "ДГС Кипилово"), да СКЛЮЧИ договор с класирания на първо място участник, а именно:</w:t>
      </w:r>
    </w:p>
    <w:p w:rsidR="00E72DFA" w:rsidRPr="000C4C52" w:rsidRDefault="000C4C52" w:rsidP="000C4C52">
      <w:r>
        <w:rPr>
          <w:rFonts w:ascii="Times New Roman" w:hAnsi="Times New Roman" w:cs="Times New Roman"/>
          <w:b/>
          <w:sz w:val="24"/>
          <w:szCs w:val="24"/>
        </w:rPr>
        <w:t>АУТО ЧЕРКЕЗОВ ООД</w:t>
      </w:r>
      <w:r>
        <w:t xml:space="preserve"> </w:t>
      </w:r>
      <w:r w:rsidRPr="009E2E1D">
        <w:rPr>
          <w:rFonts w:ascii="Times New Roman" w:hAnsi="Times New Roman" w:cs="Times New Roman"/>
          <w:sz w:val="24"/>
          <w:szCs w:val="24"/>
        </w:rPr>
        <w:t>с ЕИК: 200920538, със седалище и адрес на управление: България, гр.Сливен, ул. „Братя Миладинови“ №30,  представлявано от РАДОСТИНА ДИМИТРОВА ТОДОРОВА-ЧЕРКЕЗОВА и ЯНКО ВАСИЛЕВ ЧЕРКЕЗОВ</w:t>
      </w:r>
      <w:r>
        <w:rPr>
          <w:rFonts w:ascii="Times New Roman" w:hAnsi="Times New Roman" w:cs="Times New Roman"/>
          <w:sz w:val="24"/>
          <w:szCs w:val="24"/>
        </w:rPr>
        <w:t xml:space="preserve">, в 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качеството им на управители, </w:t>
      </w:r>
      <w:r w:rsidR="00E72DFA" w:rsidRPr="00644697">
        <w:rPr>
          <w:rFonts w:ascii="Times New Roman" w:hAnsi="Times New Roman" w:cs="Times New Roman"/>
          <w:sz w:val="24"/>
          <w:szCs w:val="24"/>
        </w:rPr>
        <w:t>при основни параметри, съгласно техническото и ценово предложения на участника, както следва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644697" w:rsidRPr="00644697" w:rsidRDefault="00644697" w:rsidP="00644697">
      <w:pPr>
        <w:jc w:val="both"/>
        <w:rPr>
          <w:rFonts w:ascii="Times New Roman" w:hAnsi="Times New Roman" w:cs="Times New Roman"/>
          <w:sz w:val="24"/>
          <w:szCs w:val="24"/>
        </w:rPr>
      </w:pPr>
      <w:r w:rsidRPr="00644697">
        <w:rPr>
          <w:rFonts w:ascii="Times New Roman" w:hAnsi="Times New Roman" w:cs="Times New Roman"/>
          <w:sz w:val="24"/>
          <w:szCs w:val="24"/>
        </w:rPr>
        <w:t xml:space="preserve">1.Срок на изпълнение на поръчката –24 месеца, считано от подписване на договора или до изчерпване на максималния финансов ресурс на поръчката и се прекратява при настъпване на всяко едно от посочените две основания. </w:t>
      </w:r>
    </w:p>
    <w:p w:rsidR="000C4C52" w:rsidRPr="000C4C52" w:rsidRDefault="00644697" w:rsidP="000C4C52">
      <w:pPr>
        <w:jc w:val="both"/>
        <w:rPr>
          <w:rFonts w:ascii="Times New Roman" w:hAnsi="Times New Roman" w:cs="Times New Roman"/>
          <w:sz w:val="24"/>
          <w:szCs w:val="24"/>
        </w:rPr>
      </w:pPr>
      <w:r w:rsidRPr="00644697">
        <w:rPr>
          <w:rFonts w:ascii="Times New Roman" w:hAnsi="Times New Roman" w:cs="Times New Roman"/>
          <w:sz w:val="24"/>
          <w:szCs w:val="24"/>
        </w:rPr>
        <w:t xml:space="preserve">2. </w:t>
      </w:r>
      <w:r w:rsidR="000C4C52" w:rsidRPr="000C4C52">
        <w:rPr>
          <w:rFonts w:ascii="Times New Roman" w:hAnsi="Times New Roman" w:cs="Times New Roman"/>
          <w:sz w:val="24"/>
          <w:szCs w:val="24"/>
        </w:rPr>
        <w:t>Място на извършване на услугатa - сервиз на Изпълнителя, находящ се в обл.Сливен,а на доставката – административната сграда на ТП ДГС „Кипилово“ .</w:t>
      </w:r>
    </w:p>
    <w:p w:rsidR="000C4C52" w:rsidRPr="000C4C52" w:rsidRDefault="000C4C52" w:rsidP="000C4C5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Крайна обща цена за доставката на авто части и консумативи – съгласно приложеното Ценово предложение – 27 849,50 /двадесет и седем хиляди осемстотин четиридесет и девет лева и петдесет стотинки/. Предлаганата цена за извършване на ремонтни дейности е 19,50 /деветнадесет лева и петдесет стотинки/ без ДДС за положен труд за 1 /един/ сервизен час.</w:t>
      </w:r>
    </w:p>
    <w:p w:rsidR="00644697" w:rsidRDefault="00644697" w:rsidP="00644697">
      <w:pPr>
        <w:jc w:val="both"/>
        <w:rPr>
          <w:rFonts w:ascii="Times New Roman" w:hAnsi="Times New Roman" w:cs="Times New Roman"/>
          <w:sz w:val="24"/>
          <w:szCs w:val="24"/>
        </w:rPr>
      </w:pPr>
      <w:r w:rsidRPr="00644697">
        <w:rPr>
          <w:rFonts w:ascii="Times New Roman" w:hAnsi="Times New Roman" w:cs="Times New Roman"/>
          <w:sz w:val="24"/>
          <w:szCs w:val="24"/>
        </w:rPr>
        <w:t xml:space="preserve">Настоящият доклад се подписва от членовете на комисията, както следва: </w:t>
      </w:r>
    </w:p>
    <w:p w:rsidR="00644697" w:rsidRPr="00644697" w:rsidRDefault="00644697" w:rsidP="00644697">
      <w:pPr>
        <w:jc w:val="both"/>
        <w:rPr>
          <w:rFonts w:ascii="Times New Roman" w:hAnsi="Times New Roman" w:cs="Times New Roman"/>
          <w:sz w:val="24"/>
          <w:szCs w:val="24"/>
        </w:rPr>
      </w:pPr>
      <w:r w:rsidRPr="00644697">
        <w:rPr>
          <w:rFonts w:ascii="Times New Roman" w:hAnsi="Times New Roman" w:cs="Times New Roman"/>
          <w:sz w:val="24"/>
          <w:szCs w:val="24"/>
        </w:rPr>
        <w:t>Дата:</w:t>
      </w:r>
      <w:r w:rsidR="000C4C52">
        <w:rPr>
          <w:rFonts w:ascii="Times New Roman" w:hAnsi="Times New Roman" w:cs="Times New Roman"/>
          <w:sz w:val="24"/>
          <w:szCs w:val="24"/>
        </w:rPr>
        <w:t>06.07</w:t>
      </w:r>
      <w:r w:rsidRPr="00644697">
        <w:rPr>
          <w:rFonts w:ascii="Times New Roman" w:hAnsi="Times New Roman" w:cs="Times New Roman"/>
          <w:sz w:val="24"/>
          <w:szCs w:val="24"/>
        </w:rPr>
        <w:t>.2023г.</w:t>
      </w:r>
    </w:p>
    <w:p w:rsidR="00644697" w:rsidRPr="00644697" w:rsidRDefault="00644697" w:rsidP="00644697">
      <w:pPr>
        <w:jc w:val="both"/>
        <w:rPr>
          <w:rFonts w:ascii="Times New Roman" w:hAnsi="Times New Roman" w:cs="Times New Roman"/>
          <w:sz w:val="24"/>
          <w:szCs w:val="24"/>
        </w:rPr>
      </w:pPr>
      <w:r w:rsidRPr="00644697">
        <w:rPr>
          <w:rFonts w:ascii="Times New Roman" w:hAnsi="Times New Roman" w:cs="Times New Roman"/>
          <w:sz w:val="24"/>
          <w:szCs w:val="24"/>
        </w:rPr>
        <w:t>Подписи:</w:t>
      </w:r>
    </w:p>
    <w:p w:rsidR="00644697" w:rsidRPr="00644697" w:rsidRDefault="00644697" w:rsidP="00644697">
      <w:pPr>
        <w:jc w:val="both"/>
        <w:rPr>
          <w:rFonts w:ascii="Times New Roman" w:hAnsi="Times New Roman" w:cs="Times New Roman"/>
          <w:sz w:val="24"/>
          <w:szCs w:val="24"/>
        </w:rPr>
      </w:pPr>
      <w:r w:rsidRPr="00644697">
        <w:rPr>
          <w:rFonts w:ascii="Times New Roman" w:hAnsi="Times New Roman" w:cs="Times New Roman"/>
          <w:sz w:val="24"/>
          <w:szCs w:val="24"/>
        </w:rPr>
        <w:t>Председател на комисията: Толина Тодорова Тодорова</w:t>
      </w:r>
      <w:r w:rsidR="00006C83">
        <w:rPr>
          <w:rFonts w:ascii="Times New Roman" w:hAnsi="Times New Roman" w:cs="Times New Roman"/>
          <w:sz w:val="24"/>
          <w:szCs w:val="24"/>
        </w:rPr>
        <w:t xml:space="preserve"> _________________</w:t>
      </w:r>
    </w:p>
    <w:p w:rsidR="00644697" w:rsidRPr="00644697" w:rsidRDefault="00644697" w:rsidP="00644697">
      <w:pPr>
        <w:jc w:val="both"/>
        <w:rPr>
          <w:rFonts w:ascii="Times New Roman" w:hAnsi="Times New Roman" w:cs="Times New Roman"/>
          <w:sz w:val="24"/>
          <w:szCs w:val="24"/>
        </w:rPr>
      </w:pPr>
      <w:r w:rsidRPr="00644697">
        <w:rPr>
          <w:rFonts w:ascii="Times New Roman" w:hAnsi="Times New Roman" w:cs="Times New Roman"/>
          <w:sz w:val="24"/>
          <w:szCs w:val="24"/>
        </w:rPr>
        <w:t>Членове на оценителна комисия:</w:t>
      </w:r>
    </w:p>
    <w:p w:rsidR="00644697" w:rsidRPr="00644697" w:rsidRDefault="00644697" w:rsidP="00644697">
      <w:pPr>
        <w:jc w:val="both"/>
        <w:rPr>
          <w:rFonts w:ascii="Times New Roman" w:hAnsi="Times New Roman" w:cs="Times New Roman"/>
          <w:sz w:val="24"/>
          <w:szCs w:val="24"/>
        </w:rPr>
      </w:pPr>
      <w:r w:rsidRPr="00644697">
        <w:rPr>
          <w:rFonts w:ascii="Times New Roman" w:hAnsi="Times New Roman" w:cs="Times New Roman"/>
          <w:sz w:val="24"/>
          <w:szCs w:val="24"/>
        </w:rPr>
        <w:t>1.</w:t>
      </w:r>
      <w:r w:rsidRPr="00644697">
        <w:rPr>
          <w:rFonts w:ascii="Times New Roman" w:hAnsi="Times New Roman" w:cs="Times New Roman"/>
          <w:sz w:val="24"/>
          <w:szCs w:val="24"/>
        </w:rPr>
        <w:tab/>
        <w:t>Панайот Димитров Желев</w:t>
      </w:r>
      <w:r w:rsidR="00006C83">
        <w:rPr>
          <w:rFonts w:ascii="Times New Roman" w:hAnsi="Times New Roman" w:cs="Times New Roman"/>
          <w:sz w:val="24"/>
          <w:szCs w:val="24"/>
        </w:rPr>
        <w:t>_________________</w:t>
      </w:r>
    </w:p>
    <w:p w:rsidR="00644697" w:rsidRPr="00644697" w:rsidRDefault="00644697" w:rsidP="00644697">
      <w:pPr>
        <w:jc w:val="both"/>
        <w:rPr>
          <w:rFonts w:ascii="Times New Roman" w:hAnsi="Times New Roman" w:cs="Times New Roman"/>
          <w:sz w:val="24"/>
          <w:szCs w:val="24"/>
        </w:rPr>
      </w:pPr>
      <w:r w:rsidRPr="00644697">
        <w:rPr>
          <w:rFonts w:ascii="Times New Roman" w:hAnsi="Times New Roman" w:cs="Times New Roman"/>
          <w:sz w:val="24"/>
          <w:szCs w:val="24"/>
        </w:rPr>
        <w:t>2.</w:t>
      </w:r>
      <w:r w:rsidRPr="00644697">
        <w:rPr>
          <w:rFonts w:ascii="Times New Roman" w:hAnsi="Times New Roman" w:cs="Times New Roman"/>
          <w:sz w:val="24"/>
          <w:szCs w:val="24"/>
        </w:rPr>
        <w:tab/>
        <w:t>Ваня Димитрова Момчарова</w:t>
      </w:r>
      <w:r w:rsidR="00006C83">
        <w:rPr>
          <w:rFonts w:ascii="Times New Roman" w:hAnsi="Times New Roman" w:cs="Times New Roman"/>
          <w:sz w:val="24"/>
          <w:szCs w:val="24"/>
        </w:rPr>
        <w:t>_________________</w:t>
      </w:r>
    </w:p>
    <w:sectPr w:rsidR="00644697" w:rsidRPr="0064469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A064873"/>
    <w:multiLevelType w:val="hybridMultilevel"/>
    <w:tmpl w:val="1D94185C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7DE5"/>
    <w:rsid w:val="00006C83"/>
    <w:rsid w:val="000C4C52"/>
    <w:rsid w:val="001159AF"/>
    <w:rsid w:val="00572FF7"/>
    <w:rsid w:val="006226C4"/>
    <w:rsid w:val="00644697"/>
    <w:rsid w:val="00890332"/>
    <w:rsid w:val="00927DE5"/>
    <w:rsid w:val="00B234EB"/>
    <w:rsid w:val="00B31C15"/>
    <w:rsid w:val="00BC162D"/>
    <w:rsid w:val="00E72D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ABB749"/>
  <w15:chartTrackingRefBased/>
  <w15:docId w15:val="{FD85DC6B-4571-4309-9099-896D89F59D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4469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C4C52"/>
    <w:pPr>
      <w:spacing w:line="25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00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02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53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91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69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0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99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13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2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4</Pages>
  <Words>1353</Words>
  <Characters>7717</Characters>
  <Application>Microsoft Office Word</Application>
  <DocSecurity>0</DocSecurity>
  <Lines>64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13</cp:revision>
  <dcterms:created xsi:type="dcterms:W3CDTF">2023-05-17T08:07:00Z</dcterms:created>
  <dcterms:modified xsi:type="dcterms:W3CDTF">2023-07-05T08:57:00Z</dcterms:modified>
</cp:coreProperties>
</file>