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DD5" w:rsidRDefault="00FD49D8" w:rsidP="00FD49D8">
      <w:pPr>
        <w:spacing w:after="201" w:line="259" w:lineRule="auto"/>
        <w:ind w:left="490" w:right="2158"/>
        <w:jc w:val="right"/>
      </w:pPr>
      <w:r>
        <w:rPr>
          <w:b/>
        </w:rPr>
        <w:t xml:space="preserve">Вх.№ ПО-09-87/08.12.2023г.                          </w:t>
      </w:r>
      <w:r>
        <w:rPr>
          <w:b/>
        </w:rPr>
        <w:t xml:space="preserve">              Утвърдил:.....................п/пп*..</w:t>
      </w:r>
      <w:r>
        <w:rPr>
          <w:b/>
        </w:rPr>
        <w:t xml:space="preserve">                                                                                                   /инж.Къньо Стоянов/</w:t>
      </w:r>
    </w:p>
    <w:p w:rsidR="00BA7DD5" w:rsidRDefault="00FD49D8">
      <w:pPr>
        <w:spacing w:after="0" w:line="259" w:lineRule="auto"/>
        <w:ind w:left="2890" w:right="2158"/>
      </w:pPr>
      <w:r>
        <w:rPr>
          <w:b/>
        </w:rPr>
        <w:t>ПРОТОКОЛ № 1</w:t>
      </w:r>
    </w:p>
    <w:p w:rsidR="00BA7DD5" w:rsidRDefault="00FD49D8">
      <w:pPr>
        <w:spacing w:after="0" w:line="259" w:lineRule="auto"/>
        <w:ind w:left="11" w:firstLine="0"/>
        <w:jc w:val="center"/>
      </w:pPr>
      <w:r>
        <w:t>За разглеждане на документите за съответствие с изискванията към личното състояние и критериите за подбор</w:t>
      </w:r>
    </w:p>
    <w:p w:rsidR="00BA7DD5" w:rsidRDefault="00FD49D8">
      <w:pPr>
        <w:spacing w:after="147" w:line="259" w:lineRule="auto"/>
        <w:ind w:left="8" w:firstLine="0"/>
        <w:jc w:val="center"/>
      </w:pPr>
      <w:r>
        <w:t xml:space="preserve"> </w:t>
      </w:r>
    </w:p>
    <w:p w:rsidR="00BA7DD5" w:rsidRDefault="00FD49D8">
      <w:pPr>
        <w:ind w:left="-5" w:right="3"/>
      </w:pPr>
      <w:r>
        <w:t xml:space="preserve">Настоящият протокол е изготвен от комисия, назначена със Заповед № № РД-10-213 / 06 дек 2023 (ср), UTC+2 на </w:t>
      </w:r>
      <w:r>
        <w:rPr>
          <w:shd w:val="clear" w:color="auto" w:fill="FFFF33"/>
        </w:rPr>
        <w:t>инж.Къньо</w:t>
      </w:r>
    </w:p>
    <w:p w:rsidR="00BA7DD5" w:rsidRDefault="00FD49D8">
      <w:pPr>
        <w:spacing w:after="192" w:line="218" w:lineRule="auto"/>
        <w:ind w:left="0" w:right="696" w:firstLine="0"/>
        <w:jc w:val="both"/>
      </w:pPr>
      <w:r>
        <w:rPr>
          <w:shd w:val="clear" w:color="auto" w:fill="FFFF33"/>
        </w:rPr>
        <w:t>Стоянов - Директор на ТП "ДГС</w:t>
      </w:r>
      <w:r>
        <w:rPr>
          <w:shd w:val="clear" w:color="auto" w:fill="FFFF33"/>
        </w:rPr>
        <w:t xml:space="preserve"> Кипилово", </w:t>
      </w:r>
      <w:r>
        <w:t>по Събиране на оферти с обява за възлагане на обществена поръчка с предмет: “ „ДОСТАВКА НА ХИГИЕННИ МАТЕРИАЛИ, ПОЧИСТВАЩИ ПРЕПАРАТИ И ПОСОБИЯ ЗА НУЖДИТЕ НА ТП „ДГС КИПИЛОВО””.</w:t>
      </w:r>
    </w:p>
    <w:p w:rsidR="00BA7DD5" w:rsidRDefault="00FD49D8">
      <w:pPr>
        <w:spacing w:after="147" w:line="259" w:lineRule="auto"/>
        <w:ind w:left="0" w:firstLine="0"/>
      </w:pPr>
      <w:r>
        <w:t xml:space="preserve"> </w:t>
      </w:r>
    </w:p>
    <w:p w:rsidR="00BA7DD5" w:rsidRDefault="00FD49D8">
      <w:pPr>
        <w:spacing w:after="156"/>
        <w:ind w:left="-5" w:right="3"/>
      </w:pPr>
      <w:r>
        <w:t>Обществената поръчка е обявена с обява за събиране на оферти с № F</w:t>
      </w:r>
      <w:r>
        <w:t>4513722023-122169 от 21.11.2023г.</w:t>
      </w:r>
    </w:p>
    <w:p w:rsidR="00BA7DD5" w:rsidRDefault="00FD49D8">
      <w:pPr>
        <w:spacing w:after="162"/>
        <w:ind w:left="-5" w:right="3"/>
      </w:pPr>
      <w:r>
        <w:t>На основание чл. 36, ал. 1 от ЗОП решението за откриване на процедурата и обявлението за обществената поръчка са публикувани в Регистъра на обществените поръчки под уникален номер: 02716-2023-0438.</w:t>
      </w:r>
    </w:p>
    <w:p w:rsidR="00BA7DD5" w:rsidRDefault="00FD49D8">
      <w:pPr>
        <w:spacing w:after="156"/>
        <w:ind w:left="-5" w:right="3"/>
      </w:pPr>
      <w:r>
        <w:t>На 08.12.2023г. комисият</w:t>
      </w:r>
      <w:r>
        <w:t>а в състав:</w:t>
      </w:r>
    </w:p>
    <w:p w:rsidR="00BA7DD5" w:rsidRDefault="00FD49D8">
      <w:pPr>
        <w:spacing w:after="195" w:line="259" w:lineRule="auto"/>
        <w:ind w:left="-5"/>
      </w:pPr>
      <w:r>
        <w:rPr>
          <w:u w:val="single" w:color="000000"/>
        </w:rPr>
        <w:t>Председател на оценителната комисия</w:t>
      </w:r>
    </w:p>
    <w:p w:rsidR="00BA7DD5" w:rsidRDefault="00FD49D8">
      <w:pPr>
        <w:spacing w:after="156"/>
        <w:ind w:left="-5" w:right="3"/>
      </w:pPr>
      <w:r>
        <w:t>Толина Тодорова Тодорова</w:t>
      </w:r>
    </w:p>
    <w:p w:rsidR="00BA7DD5" w:rsidRDefault="00FD49D8">
      <w:pPr>
        <w:spacing w:after="147" w:line="259" w:lineRule="auto"/>
        <w:ind w:left="-5"/>
      </w:pPr>
      <w:r>
        <w:rPr>
          <w:u w:val="single" w:color="000000"/>
        </w:rPr>
        <w:t>Членове на оценителна комисия:</w:t>
      </w:r>
    </w:p>
    <w:p w:rsidR="00BA7DD5" w:rsidRDefault="00FD49D8">
      <w:pPr>
        <w:numPr>
          <w:ilvl w:val="0"/>
          <w:numId w:val="1"/>
        </w:numPr>
        <w:ind w:right="2941" w:firstLine="228"/>
      </w:pPr>
      <w:r>
        <w:t>Панайот Димитров Желев</w:t>
      </w:r>
    </w:p>
    <w:p w:rsidR="00BA7DD5" w:rsidRDefault="00FD49D8">
      <w:pPr>
        <w:numPr>
          <w:ilvl w:val="0"/>
          <w:numId w:val="1"/>
        </w:numPr>
        <w:spacing w:after="146" w:line="305" w:lineRule="auto"/>
        <w:ind w:right="2941" w:firstLine="228"/>
      </w:pPr>
      <w:r>
        <w:t xml:space="preserve">Ваня Димитрова Момчарова 3. Толина Тодорова Тодорова пристъпи към отваряне и разглеждане на получените оферти </w:t>
      </w:r>
      <w:r>
        <w:rPr>
          <w:sz w:val="18"/>
        </w:rPr>
        <w:t>:</w:t>
      </w:r>
    </w:p>
    <w:p w:rsidR="00BA7DD5" w:rsidRDefault="00FD49D8">
      <w:pPr>
        <w:spacing w:after="183"/>
        <w:ind w:left="-5" w:right="3"/>
      </w:pPr>
      <w:r>
        <w:t>До крайния срок за получаване на оферти 05 дек 2023 (вт), 23:59</w:t>
      </w:r>
      <w:r>
        <w:rPr>
          <w:vertAlign w:val="superscript"/>
        </w:rPr>
        <w:t>3</w:t>
      </w:r>
      <w:r>
        <w:t xml:space="preserve"> в платформата са постъпили оферти от следните участници:</w:t>
      </w:r>
    </w:p>
    <w:p w:rsidR="00BA7DD5" w:rsidRDefault="00FD49D8">
      <w:pPr>
        <w:numPr>
          <w:ilvl w:val="0"/>
          <w:numId w:val="2"/>
        </w:numPr>
        <w:spacing w:after="0" w:line="259" w:lineRule="auto"/>
        <w:ind w:right="2158" w:hanging="252"/>
      </w:pPr>
      <w:r>
        <w:t xml:space="preserve">OF1548012 </w:t>
      </w:r>
      <w:r>
        <w:rPr>
          <w:b/>
        </w:rPr>
        <w:t>ОФИС ЕКСПРЕС СЪРВИС АД</w:t>
      </w:r>
    </w:p>
    <w:p w:rsidR="00BA7DD5" w:rsidRDefault="00FD49D8">
      <w:pPr>
        <w:ind w:left="490" w:right="3"/>
      </w:pPr>
      <w:r>
        <w:t>Подадена от ОФИС ЕКСПРЕС СЪРВИС АД на 05 дек 2023 (вт), 15:10:57</w:t>
      </w:r>
    </w:p>
    <w:p w:rsidR="00BA7DD5" w:rsidRDefault="00FD49D8">
      <w:pPr>
        <w:numPr>
          <w:ilvl w:val="0"/>
          <w:numId w:val="2"/>
        </w:numPr>
        <w:spacing w:after="0" w:line="259" w:lineRule="auto"/>
        <w:ind w:right="2158" w:hanging="252"/>
      </w:pPr>
      <w:r>
        <w:t xml:space="preserve">OF1548682 </w:t>
      </w:r>
      <w:r>
        <w:rPr>
          <w:b/>
        </w:rPr>
        <w:t>ППЕ Модел ООД</w:t>
      </w:r>
    </w:p>
    <w:p w:rsidR="00BA7DD5" w:rsidRDefault="00FD49D8">
      <w:pPr>
        <w:ind w:left="490" w:right="3"/>
      </w:pPr>
      <w:r>
        <w:t xml:space="preserve">Подадена от </w:t>
      </w:r>
      <w:r>
        <w:t>ППЕ Модел ООД на 22 ное 2023 (ср), 13:54:13</w:t>
      </w:r>
    </w:p>
    <w:p w:rsidR="00BA7DD5" w:rsidRDefault="00FD49D8">
      <w:pPr>
        <w:ind w:left="490" w:right="3"/>
      </w:pPr>
      <w:r>
        <w:t>Участници в обединението:: ППЕ Модел ООД</w:t>
      </w:r>
    </w:p>
    <w:p w:rsidR="00BA7DD5" w:rsidRDefault="00FD49D8">
      <w:pPr>
        <w:numPr>
          <w:ilvl w:val="0"/>
          <w:numId w:val="2"/>
        </w:numPr>
        <w:spacing w:after="0" w:line="259" w:lineRule="auto"/>
        <w:ind w:right="2158" w:hanging="252"/>
      </w:pPr>
      <w:r>
        <w:t xml:space="preserve">OF1551124 </w:t>
      </w:r>
      <w:r>
        <w:rPr>
          <w:b/>
        </w:rPr>
        <w:t>ПАНДА ЕКСПЕРТ ООД</w:t>
      </w:r>
    </w:p>
    <w:p w:rsidR="00BA7DD5" w:rsidRDefault="00FD49D8">
      <w:pPr>
        <w:ind w:left="490" w:right="3"/>
      </w:pPr>
      <w:r>
        <w:t>Подадена от ПАНДА ЕКСПЕРТ ООД на 05 дек 2023 (вт), 18:18:24</w:t>
      </w:r>
    </w:p>
    <w:p w:rsidR="00BA7DD5" w:rsidRDefault="00FD49D8">
      <w:pPr>
        <w:numPr>
          <w:ilvl w:val="0"/>
          <w:numId w:val="2"/>
        </w:numPr>
        <w:spacing w:after="0" w:line="259" w:lineRule="auto"/>
        <w:ind w:right="2158" w:hanging="252"/>
      </w:pPr>
      <w:r>
        <w:t xml:space="preserve">OF1558503 </w:t>
      </w:r>
      <w:r>
        <w:rPr>
          <w:b/>
        </w:rPr>
        <w:t>Опаковка БГ ООД</w:t>
      </w:r>
    </w:p>
    <w:p w:rsidR="00BA7DD5" w:rsidRDefault="00FD49D8">
      <w:pPr>
        <w:spacing w:after="156"/>
        <w:ind w:left="490" w:right="3"/>
      </w:pPr>
      <w:r>
        <w:t>Подадена от Опаковка БГ ООД на 05 дек 2023 (вт), 21:26:52</w:t>
      </w:r>
    </w:p>
    <w:p w:rsidR="00BA7DD5" w:rsidRDefault="00FD49D8">
      <w:pPr>
        <w:spacing w:after="212"/>
        <w:ind w:left="-5" w:right="3"/>
      </w:pPr>
      <w:r>
        <w:t>След узнаване на участниците, на основание чл. 51, ал. 8 от ППЗОП членовете на комисията подписаха декларации за липса на конфликт на интереси по чл. 103, ал. 2 от ЗОП.</w:t>
      </w:r>
    </w:p>
    <w:p w:rsidR="00BA7DD5" w:rsidRDefault="00FD49D8">
      <w:pPr>
        <w:spacing w:after="161"/>
        <w:ind w:left="-5" w:right="3"/>
      </w:pPr>
      <w:r>
        <w:t xml:space="preserve">До крайния срок за декриптиране на подадените Оферти - 06 дек 2023 (ср), 13:00 </w:t>
      </w:r>
      <w:r>
        <w:rPr>
          <w:vertAlign w:val="superscript"/>
        </w:rPr>
        <w:t>4</w:t>
      </w:r>
      <w:r>
        <w:t>, след</w:t>
      </w:r>
      <w:r>
        <w:t>ните участници са декриптирали офертите си:</w:t>
      </w:r>
    </w:p>
    <w:p w:rsidR="00BA7DD5" w:rsidRDefault="00FD49D8">
      <w:pPr>
        <w:numPr>
          <w:ilvl w:val="0"/>
          <w:numId w:val="3"/>
        </w:numPr>
        <w:spacing w:after="0" w:line="259" w:lineRule="auto"/>
        <w:ind w:right="2158" w:hanging="252"/>
      </w:pPr>
      <w:r>
        <w:t xml:space="preserve">OF1548682 </w:t>
      </w:r>
      <w:r>
        <w:rPr>
          <w:b/>
        </w:rPr>
        <w:t>ППЕ Модел ООД</w:t>
      </w:r>
    </w:p>
    <w:p w:rsidR="00BA7DD5" w:rsidRDefault="00FD49D8">
      <w:pPr>
        <w:numPr>
          <w:ilvl w:val="1"/>
          <w:numId w:val="3"/>
        </w:numPr>
        <w:ind w:right="3" w:hanging="120"/>
      </w:pPr>
      <w:r>
        <w:t>Участникът е декриптирал заявлението/офертата на: 06 дек 2023 (ср), 9:00:17</w:t>
      </w:r>
    </w:p>
    <w:p w:rsidR="00BA7DD5" w:rsidRDefault="00FD49D8">
      <w:pPr>
        <w:numPr>
          <w:ilvl w:val="0"/>
          <w:numId w:val="3"/>
        </w:numPr>
        <w:spacing w:after="0" w:line="259" w:lineRule="auto"/>
        <w:ind w:right="2158" w:hanging="252"/>
      </w:pPr>
      <w:r>
        <w:t xml:space="preserve">OF1548012 </w:t>
      </w:r>
      <w:r>
        <w:rPr>
          <w:b/>
        </w:rPr>
        <w:t>ОФИС ЕКСПРЕС СЪРВИС АД</w:t>
      </w:r>
    </w:p>
    <w:p w:rsidR="00BA7DD5" w:rsidRDefault="00FD49D8">
      <w:pPr>
        <w:numPr>
          <w:ilvl w:val="1"/>
          <w:numId w:val="3"/>
        </w:numPr>
        <w:ind w:right="3" w:hanging="120"/>
      </w:pPr>
      <w:r>
        <w:t>Участникът е декриптирал заявлението/офертата на: 06 дек 2023 (ср), 9:08:04</w:t>
      </w:r>
    </w:p>
    <w:p w:rsidR="00BA7DD5" w:rsidRDefault="00FD49D8">
      <w:pPr>
        <w:numPr>
          <w:ilvl w:val="0"/>
          <w:numId w:val="3"/>
        </w:numPr>
        <w:spacing w:after="0" w:line="259" w:lineRule="auto"/>
        <w:ind w:right="2158" w:hanging="252"/>
      </w:pPr>
      <w:r>
        <w:t xml:space="preserve">OF1551124 </w:t>
      </w:r>
      <w:r>
        <w:rPr>
          <w:b/>
        </w:rPr>
        <w:t>ПАНДА ЕКСПЕРТ ООД</w:t>
      </w:r>
    </w:p>
    <w:p w:rsidR="00BA7DD5" w:rsidRDefault="00FD49D8">
      <w:pPr>
        <w:numPr>
          <w:ilvl w:val="1"/>
          <w:numId w:val="3"/>
        </w:numPr>
        <w:ind w:right="3" w:hanging="120"/>
      </w:pPr>
      <w:r>
        <w:t>Участникът е декриптирал заявлението/офертата на: 06 дек 2023 (ср), 5:52:53</w:t>
      </w:r>
    </w:p>
    <w:p w:rsidR="00BA7DD5" w:rsidRDefault="00FD49D8">
      <w:pPr>
        <w:numPr>
          <w:ilvl w:val="0"/>
          <w:numId w:val="3"/>
        </w:numPr>
        <w:spacing w:after="0" w:line="259" w:lineRule="auto"/>
        <w:ind w:right="2158" w:hanging="252"/>
      </w:pPr>
      <w:r>
        <w:t xml:space="preserve">OF1558503 </w:t>
      </w:r>
      <w:r>
        <w:rPr>
          <w:b/>
        </w:rPr>
        <w:t>Опаковка БГ ООД</w:t>
      </w:r>
    </w:p>
    <w:p w:rsidR="00BA7DD5" w:rsidRDefault="00FD49D8">
      <w:pPr>
        <w:numPr>
          <w:ilvl w:val="1"/>
          <w:numId w:val="3"/>
        </w:numPr>
        <w:spacing w:after="156"/>
        <w:ind w:right="3" w:hanging="120"/>
      </w:pPr>
      <w:r>
        <w:t>Участникът е декриптирал заявлението/офертата на: 06 дек 2023 (ср), 11:48:53</w:t>
      </w:r>
    </w:p>
    <w:p w:rsidR="00BA7DD5" w:rsidRDefault="00FD49D8">
      <w:pPr>
        <w:spacing w:after="211"/>
        <w:ind w:left="-5" w:right="3"/>
      </w:pPr>
      <w:r>
        <w:t>Председателят на комисията декриптира и отвори по</w:t>
      </w:r>
      <w:r>
        <w:t>лучените и декриптирани от участниците оферти , след което оповести съдържанието на получените оферти. Комисията пристъпи към разглеждане на подадените ЕЕДОП и Техническо предложение, от всеки от участниците по отделно.</w:t>
      </w:r>
    </w:p>
    <w:p w:rsidR="00BA7DD5" w:rsidRDefault="00FD49D8">
      <w:pPr>
        <w:ind w:left="-5" w:right="3"/>
      </w:pPr>
      <w:r>
        <w:lastRenderedPageBreak/>
        <w:t xml:space="preserve">1. Участникът OF1548682 </w:t>
      </w:r>
      <w:r>
        <w:rPr>
          <w:b/>
        </w:rPr>
        <w:t>ППЕ Модел ОО</w:t>
      </w:r>
      <w:r>
        <w:rPr>
          <w:b/>
        </w:rPr>
        <w:t xml:space="preserve">Д </w:t>
      </w:r>
      <w:r>
        <w:t>е представил:</w:t>
      </w:r>
    </w:p>
    <w:p w:rsidR="00BA7DD5" w:rsidRDefault="00FD49D8">
      <w:pPr>
        <w:numPr>
          <w:ilvl w:val="0"/>
          <w:numId w:val="4"/>
        </w:numPr>
        <w:ind w:right="3"/>
      </w:pPr>
      <w:r>
        <w:t>ЕЕДОП, надлежно и законосъобразно, съгласно изискванията на Възложителя, от който е видно,че не са налице факти, обстоятелства и данни, които са основания за изключване на кандидата, съответно по част III от еЕЕДОП. Участникът отговаря на заложеният от Въз</w:t>
      </w:r>
      <w:r>
        <w:t>ложителя критерий, а именно да е изпълнил най-малко 1 доставка с предмет и обем, идентичен или сходен с този на поръчката за последните три години.</w:t>
      </w:r>
    </w:p>
    <w:p w:rsidR="00BA7DD5" w:rsidRDefault="00FD49D8">
      <w:pPr>
        <w:numPr>
          <w:ilvl w:val="0"/>
          <w:numId w:val="4"/>
        </w:numPr>
        <w:spacing w:after="152"/>
        <w:ind w:right="3"/>
      </w:pPr>
      <w:r>
        <w:t>Техническо предложение, в което заявява,че ще изпълни услугата, предмет на настоящата обществена поръчка, ка</w:t>
      </w:r>
      <w:r>
        <w:t>чествено и приспазване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поръчка; ще изпълня</w:t>
      </w:r>
      <w:r>
        <w:t>ваме поръчката за срок от 12 месеца, считано от датата на сключване на договора ; дава Срок на изпълнение на доставка: 3 дни от датата на получаването на заявката и Срок на замяна при установени нарушения на качеството, количеството или установено нарушени</w:t>
      </w:r>
      <w:r>
        <w:t>е на целостта на стоката 7 работни дни от уведомяването от страна на Възложителя. Техническото предложение е надлежно попълнено, съгласно приложения образец.</w:t>
      </w:r>
    </w:p>
    <w:p w:rsidR="00BA7DD5" w:rsidRDefault="00FD49D8">
      <w:pPr>
        <w:ind w:left="-5" w:right="3"/>
      </w:pPr>
      <w:r>
        <w:t xml:space="preserve">2.OF1548012 </w:t>
      </w:r>
      <w:r>
        <w:rPr>
          <w:b/>
        </w:rPr>
        <w:t xml:space="preserve">ОФИС ЕКСПРЕС СЪРВИС АД </w:t>
      </w:r>
      <w:r>
        <w:t>е представил:</w:t>
      </w:r>
    </w:p>
    <w:p w:rsidR="00BA7DD5" w:rsidRDefault="00FD49D8">
      <w:pPr>
        <w:ind w:left="-5" w:right="3"/>
      </w:pPr>
      <w:r>
        <w:t>ЕЕДОП, надлежно и законосъобразно, съгласно изиск</w:t>
      </w:r>
      <w:r>
        <w:t>ванията на Възложителя, от който е видно,че не са налице факти, обстоятелства и данни, които са основания за изключване на кандидата, съответно по част III от еЕЕДОП. Участникът отговаря на заложеният от Възложителя критерий, а именно да е изпълнил най-мал</w:t>
      </w:r>
      <w:r>
        <w:t>ко 1 доставка с предмет и обем, идентичен или сходен с този на поръчката за последните три години.</w:t>
      </w:r>
    </w:p>
    <w:p w:rsidR="00BA7DD5" w:rsidRDefault="00FD49D8">
      <w:pPr>
        <w:numPr>
          <w:ilvl w:val="0"/>
          <w:numId w:val="4"/>
        </w:numPr>
        <w:spacing w:after="155"/>
        <w:ind w:right="3"/>
      </w:pPr>
      <w:r>
        <w:t>Техническо предложение, в което заявява,че ще изпълни услугата, предмет на настоящата обществена поръчка, качествено и приспазване на съответните професионал</w:t>
      </w:r>
      <w:r>
        <w:t>ни стандарти и изисквания и в пълно съответствие с условията на възложителя, описани в техническата спецификация към документацията за участие и приложения проект на договор за обществена поръчка; ще изпълняваме поръчката за срок от 12 месеца, считано от д</w:t>
      </w:r>
      <w:r>
        <w:t>атата на сключване на договора ; дава Срок на изпълнение на доставка: 3 дни от датата на получаването на заявката и Срок на замяна при установени нарушения на качеството, количеството или установено нарушение на целостта на стоката 5 работни дни от уведомя</w:t>
      </w:r>
      <w:r>
        <w:t>ването от страна на Възложителя. Техническото предложение е надлежно попълнено, съгласно приложения образец.</w:t>
      </w:r>
    </w:p>
    <w:p w:rsidR="00BA7DD5" w:rsidRDefault="00FD49D8">
      <w:pPr>
        <w:ind w:left="-5" w:right="3"/>
      </w:pPr>
      <w:r>
        <w:t xml:space="preserve">3. Участникът </w:t>
      </w:r>
      <w:r>
        <w:rPr>
          <w:color w:val="333333"/>
        </w:rPr>
        <w:t xml:space="preserve">OF1551124 </w:t>
      </w:r>
      <w:r>
        <w:rPr>
          <w:rFonts w:ascii="Arial" w:eastAsia="Arial" w:hAnsi="Arial" w:cs="Arial"/>
          <w:b/>
          <w:color w:val="333333"/>
        </w:rPr>
        <w:t xml:space="preserve">ПАНДА ЕКСПЕРТ ООД </w:t>
      </w:r>
      <w:r>
        <w:t>е представил:</w:t>
      </w:r>
    </w:p>
    <w:p w:rsidR="00BA7DD5" w:rsidRDefault="00FD49D8">
      <w:pPr>
        <w:ind w:left="-5" w:right="3"/>
      </w:pPr>
      <w:r>
        <w:t>ЕЕДОП, надлежно и законосъобразно, съгласно изискванията на Възложителя, от който е видно,ч</w:t>
      </w:r>
      <w:r>
        <w:t xml:space="preserve">е не са налице факти, обстоятелства и данни, които са основания за изключване на кандидата, съответно по част III от еЕЕДОП. Участникът отговаря на заложеният от Възложителя критерий, а именно да е изпълнил най-малко 1 доставка с предмет и обем, идентичен </w:t>
      </w:r>
      <w:r>
        <w:t>или сходен с този на поръчката за последните три години.</w:t>
      </w:r>
    </w:p>
    <w:p w:rsidR="00BA7DD5" w:rsidRDefault="00FD49D8">
      <w:pPr>
        <w:numPr>
          <w:ilvl w:val="0"/>
          <w:numId w:val="5"/>
        </w:numPr>
        <w:spacing w:after="139"/>
        <w:ind w:right="3"/>
      </w:pPr>
      <w:r>
        <w:t>Техническо предложение, в което заявява,че ще изпълни услугата, предмет на настоящата обществена поръчка, качествено и приспазване на съответните професионални стандарти и изисквания и в пълно съответствие с условията на възложителя, описани в техническата</w:t>
      </w:r>
      <w:r>
        <w:t xml:space="preserve"> спецификация към документацията за участие и приложения проект на договор за обществена поръчка; ще изпълняваме поръчката за срок от 12 месеца, считано от датата на сключване на договора ; дава Срок на изпълнение на доставка: 3 дни от датата на получаване</w:t>
      </w:r>
      <w:r>
        <w:t>то на заявката и Срок на замяна при установени нарушения на качеството, количеството или установено нарушение на целостта на стоката 3 работни дни от уведомяването от страна на Възложителя. Техническото предложение е надлежно попълнено, съгласно приложения</w:t>
      </w:r>
      <w:r>
        <w:t xml:space="preserve"> образец.</w:t>
      </w:r>
    </w:p>
    <w:p w:rsidR="00BA7DD5" w:rsidRDefault="00FD49D8">
      <w:pPr>
        <w:ind w:left="-5" w:right="3"/>
      </w:pPr>
      <w:r>
        <w:t xml:space="preserve">4.Участникът OF1558503 </w:t>
      </w:r>
      <w:r>
        <w:rPr>
          <w:b/>
        </w:rPr>
        <w:t xml:space="preserve">Опаковка БГ ООД </w:t>
      </w:r>
      <w:r>
        <w:t>е представил:</w:t>
      </w:r>
    </w:p>
    <w:p w:rsidR="00BA7DD5" w:rsidRDefault="00FD49D8">
      <w:pPr>
        <w:ind w:left="-5" w:right="3"/>
      </w:pPr>
      <w:r>
        <w:t xml:space="preserve">ЕЕДОП, надлежно и законосъобразно, съгласно изискванията на Възложителя, от който е видно,че не са налице факти, обстоятелства и данни, които са основания за изключване на кандидата, съответно </w:t>
      </w:r>
      <w:r>
        <w:t>по част III от еЕЕДОП. Участникът отговаря на заложеният от Възложителя критерий, а именно да е изпълнил най-малко 1 доставка с предмет и обем, идентичен или сходен с този на поръчката за последните три години.</w:t>
      </w:r>
    </w:p>
    <w:p w:rsidR="00BA7DD5" w:rsidRDefault="00FD49D8">
      <w:pPr>
        <w:numPr>
          <w:ilvl w:val="0"/>
          <w:numId w:val="5"/>
        </w:numPr>
        <w:spacing w:after="138"/>
        <w:ind w:right="3"/>
      </w:pPr>
      <w:r>
        <w:t>Техническо предложение, в което заявява,че ще</w:t>
      </w:r>
      <w:r>
        <w:t xml:space="preserve"> изпълни услугата, предмет на настоящата обществена поръчка, качествено и приспазване на съответните професионални стандарти и изисквания и в пълно съответствие с условията на възложителя, описани в техническата спецификация към документацията за участие и</w:t>
      </w:r>
      <w:r>
        <w:t xml:space="preserve"> приложения проект на договор за обществена поръчка; ще изпълняваме поръчката за срок от 12 месеца, считано от датата на сключване на договора ; дава Срок на изпълнение на доставка: 3 дни от датата на получаването на заявката и Срок на замяна при установен</w:t>
      </w:r>
      <w:r>
        <w:t>и нарушения на качеството, количеството или установено нарушение на целостта на стоката 7 работни дни от уведомяването от страна на Възложителя. Техническото предложение е надлежно попълнено, съгласно приложения образец.</w:t>
      </w:r>
    </w:p>
    <w:p w:rsidR="00BA7DD5" w:rsidRDefault="00FD49D8">
      <w:pPr>
        <w:spacing w:after="138"/>
        <w:ind w:left="-5" w:right="3"/>
      </w:pPr>
      <w:r>
        <w:t>ИЗВОД: Подадените от участниците ЕЕ</w:t>
      </w:r>
      <w:r>
        <w:t>ДОП и Технически предложения отговарят на изискванията на Възложителя, попълнени са спрямо тях и са подписани надлежно от представителите на фирмите.</w:t>
      </w:r>
    </w:p>
    <w:p w:rsidR="00BA7DD5" w:rsidRDefault="00FD49D8">
      <w:pPr>
        <w:spacing w:after="138"/>
        <w:ind w:left="-5" w:right="3"/>
      </w:pPr>
      <w:r>
        <w:lastRenderedPageBreak/>
        <w:t>Комисията пристъпи към разглеждане на Ценовите предложения. Офертите на участниците ще се оценяват съобраз</w:t>
      </w:r>
      <w:r>
        <w:t>но критерия, заложен в Документацията - икономически най-изгодната оферта при критерий за възлагане "най-ниска цена".</w:t>
      </w:r>
    </w:p>
    <w:p w:rsidR="00BA7DD5" w:rsidRDefault="00FD49D8">
      <w:pPr>
        <w:ind w:left="-5" w:right="3"/>
      </w:pPr>
      <w:r>
        <w:t>Участниците са предложили следните цени:</w:t>
      </w:r>
    </w:p>
    <w:p w:rsidR="00BA7DD5" w:rsidRDefault="00FD49D8">
      <w:pPr>
        <w:spacing w:after="149" w:line="259" w:lineRule="auto"/>
        <w:ind w:left="0" w:firstLine="0"/>
      </w:pPr>
      <w:r>
        <w:t xml:space="preserve"> </w:t>
      </w:r>
    </w:p>
    <w:p w:rsidR="00BA7DD5" w:rsidRDefault="00FD49D8">
      <w:pPr>
        <w:numPr>
          <w:ilvl w:val="1"/>
          <w:numId w:val="5"/>
        </w:numPr>
        <w:ind w:right="4628" w:hanging="252"/>
      </w:pPr>
      <w:r>
        <w:t xml:space="preserve">OF1548682 </w:t>
      </w:r>
      <w:r>
        <w:rPr>
          <w:b/>
        </w:rPr>
        <w:t xml:space="preserve">ППЕ Модел ООД </w:t>
      </w:r>
      <w:r>
        <w:t>135,60лв.</w:t>
      </w:r>
    </w:p>
    <w:p w:rsidR="00BA7DD5" w:rsidRDefault="00FD49D8">
      <w:pPr>
        <w:numPr>
          <w:ilvl w:val="1"/>
          <w:numId w:val="5"/>
        </w:numPr>
        <w:spacing w:after="0" w:line="259" w:lineRule="auto"/>
        <w:ind w:right="4628" w:hanging="252"/>
      </w:pPr>
      <w:r>
        <w:t xml:space="preserve">OF1548012 </w:t>
      </w:r>
      <w:r>
        <w:rPr>
          <w:b/>
        </w:rPr>
        <w:t>ОФИС ЕКСПРЕС СЪРВИС АД</w:t>
      </w:r>
    </w:p>
    <w:p w:rsidR="00BA7DD5" w:rsidRDefault="00FD49D8">
      <w:pPr>
        <w:ind w:left="490" w:right="3"/>
      </w:pPr>
      <w:r>
        <w:t>83,28лв.</w:t>
      </w:r>
    </w:p>
    <w:p w:rsidR="00BA7DD5" w:rsidRDefault="00FD49D8">
      <w:pPr>
        <w:numPr>
          <w:ilvl w:val="1"/>
          <w:numId w:val="5"/>
        </w:numPr>
        <w:spacing w:after="0" w:line="259" w:lineRule="auto"/>
        <w:ind w:right="4628" w:hanging="252"/>
      </w:pPr>
      <w:r>
        <w:t xml:space="preserve">OF1551124 </w:t>
      </w:r>
      <w:r>
        <w:rPr>
          <w:b/>
        </w:rPr>
        <w:t>ПАНДА ЕКС</w:t>
      </w:r>
      <w:r>
        <w:rPr>
          <w:b/>
        </w:rPr>
        <w:t>ПЕРТ ООД</w:t>
      </w:r>
    </w:p>
    <w:p w:rsidR="00BA7DD5" w:rsidRDefault="00FD49D8">
      <w:pPr>
        <w:ind w:left="490" w:right="3"/>
      </w:pPr>
      <w:r>
        <w:t>104,04лв.</w:t>
      </w:r>
    </w:p>
    <w:p w:rsidR="00BA7DD5" w:rsidRDefault="00FD49D8">
      <w:pPr>
        <w:numPr>
          <w:ilvl w:val="1"/>
          <w:numId w:val="5"/>
        </w:numPr>
        <w:spacing w:after="163"/>
        <w:ind w:right="4628" w:hanging="252"/>
      </w:pPr>
      <w:r>
        <w:t xml:space="preserve">OF1558503 </w:t>
      </w:r>
      <w:r>
        <w:rPr>
          <w:b/>
        </w:rPr>
        <w:t xml:space="preserve">Опаковка БГ ООД </w:t>
      </w:r>
      <w:r>
        <w:t>164,27лв.</w:t>
      </w:r>
    </w:p>
    <w:p w:rsidR="00BA7DD5" w:rsidRDefault="00FD49D8">
      <w:pPr>
        <w:spacing w:after="240" w:line="218" w:lineRule="auto"/>
        <w:ind w:left="0" w:firstLine="0"/>
      </w:pPr>
      <w:r>
        <w:rPr>
          <w:b/>
          <w:i/>
        </w:rPr>
        <w:t xml:space="preserve">Общата предлага цена е </w:t>
      </w:r>
      <w:r>
        <w:rPr>
          <w:i/>
        </w:rPr>
        <w:t>сбор от единичните цени на продуктите, описани в Техническата спецификация и Ценовото предложение по настоящата обществена поръчка.</w:t>
      </w:r>
    </w:p>
    <w:p w:rsidR="00BA7DD5" w:rsidRDefault="00FD49D8">
      <w:pPr>
        <w:ind w:left="-5" w:right="3"/>
      </w:pPr>
      <w:r>
        <w:t>След като отвори Ценовите предложения, комисията констатира следното:</w:t>
      </w:r>
    </w:p>
    <w:p w:rsidR="00BA7DD5" w:rsidRDefault="00FD49D8">
      <w:pPr>
        <w:spacing w:after="186"/>
        <w:ind w:left="-5" w:right="3"/>
      </w:pPr>
      <w:r>
        <w:t>Ценовото предложение на участника ОФИС ЕКСПРЕС СЪРВИС АД е с 38,14% по-благоприятно от средната стойност на предложенията на останалите участници, която е равна на 121,80 лв.</w:t>
      </w:r>
    </w:p>
    <w:p w:rsidR="00BA7DD5" w:rsidRDefault="00FD49D8">
      <w:pPr>
        <w:spacing w:after="0" w:line="259" w:lineRule="auto"/>
        <w:ind w:left="-5"/>
      </w:pPr>
      <w:r>
        <w:rPr>
          <w:sz w:val="20"/>
        </w:rPr>
        <w:t xml:space="preserve">С оглед на </w:t>
      </w:r>
      <w:r>
        <w:rPr>
          <w:sz w:val="20"/>
        </w:rPr>
        <w:t>тези обстоятелства на основание чл. 72, ал. 1 от ЗОП, комисията реши:</w:t>
      </w:r>
    </w:p>
    <w:p w:rsidR="00BA7DD5" w:rsidRDefault="00FD49D8">
      <w:pPr>
        <w:spacing w:after="0" w:line="259" w:lineRule="auto"/>
        <w:ind w:left="-5"/>
      </w:pPr>
      <w:r>
        <w:rPr>
          <w:sz w:val="20"/>
        </w:rPr>
        <w:t>Да се изиска в 5-дневен срок от получаване на искането, подробна писмена обосновка за начина на образуване на предложените от участника СИНЕРГОН ЕНЕРДЖИ ООД цени, формиращи неговото цено</w:t>
      </w:r>
      <w:r>
        <w:rPr>
          <w:sz w:val="20"/>
        </w:rPr>
        <w:t>во предложение, доколкото критерият за възлагане е "най-ниска цена".</w:t>
      </w:r>
    </w:p>
    <w:p w:rsidR="00BA7DD5" w:rsidRDefault="00FD49D8">
      <w:pPr>
        <w:spacing w:after="0" w:line="259" w:lineRule="auto"/>
        <w:ind w:left="-5"/>
      </w:pPr>
      <w:r>
        <w:rPr>
          <w:sz w:val="20"/>
        </w:rPr>
        <w:t>Обосновката следва да бъде съобразена с разпоредбата на чл. 72, ал. 2, т. 1-5 от ЗОП, където са изброени основните показатели за нейното изготвяне.</w:t>
      </w:r>
    </w:p>
    <w:p w:rsidR="00BA7DD5" w:rsidRDefault="00FD49D8">
      <w:pPr>
        <w:spacing w:after="148" w:line="259" w:lineRule="auto"/>
        <w:ind w:left="-5"/>
      </w:pPr>
      <w:r>
        <w:rPr>
          <w:sz w:val="20"/>
        </w:rPr>
        <w:t>На основание чл. 107, т. 3 от ЗОП, учас</w:t>
      </w:r>
      <w:r>
        <w:rPr>
          <w:sz w:val="20"/>
        </w:rPr>
        <w:t>тник, който не представи в срок обосновката по чл. 72, ал. 1 от ЗОП се отстранява от понататъшното участие в процедурата.</w:t>
      </w:r>
    </w:p>
    <w:p w:rsidR="00BA7DD5" w:rsidRDefault="00FD49D8">
      <w:pPr>
        <w:spacing w:after="0" w:line="259" w:lineRule="auto"/>
        <w:ind w:left="-5"/>
      </w:pPr>
      <w:r>
        <w:rPr>
          <w:sz w:val="20"/>
        </w:rPr>
        <w:t xml:space="preserve">Комисията определя за дата на следващото си заседание </w:t>
      </w:r>
      <w:r>
        <w:rPr>
          <w:b/>
          <w:sz w:val="20"/>
        </w:rPr>
        <w:t>13.12.2023г. от 09:30ч.</w:t>
      </w:r>
    </w:p>
    <w:p w:rsidR="00BA7DD5" w:rsidRDefault="00FD49D8">
      <w:pPr>
        <w:spacing w:after="153" w:line="259" w:lineRule="auto"/>
        <w:ind w:left="-5"/>
      </w:pPr>
      <w:r>
        <w:rPr>
          <w:sz w:val="20"/>
        </w:rPr>
        <w:t>На основание чл. 54, ал. 8 от ППЗОП настоящият протокол се изпраща на всички участници.</w:t>
      </w:r>
    </w:p>
    <w:p w:rsidR="00BA7DD5" w:rsidRDefault="00FD49D8">
      <w:pPr>
        <w:spacing w:after="156"/>
        <w:ind w:left="-5" w:right="3"/>
      </w:pPr>
      <w:r>
        <w:t>На основание чл. 54, ал. 8 от ППЗОП настоящият протокол се изпраща на всички кандидати или участници.</w:t>
      </w:r>
    </w:p>
    <w:p w:rsidR="00BA7DD5" w:rsidRDefault="00FD49D8">
      <w:pPr>
        <w:spacing w:after="156"/>
        <w:ind w:left="-5" w:right="3"/>
      </w:pPr>
      <w:r>
        <w:t>КОМИСИЯ:</w:t>
      </w:r>
    </w:p>
    <w:p w:rsidR="00BA7DD5" w:rsidRDefault="00FD49D8">
      <w:pPr>
        <w:spacing w:after="195" w:line="259" w:lineRule="auto"/>
        <w:ind w:left="-5"/>
      </w:pPr>
      <w:r>
        <w:rPr>
          <w:u w:val="single" w:color="000000"/>
        </w:rPr>
        <w:t>Председател на оценителната комисия</w:t>
      </w:r>
    </w:p>
    <w:p w:rsidR="00BA7DD5" w:rsidRDefault="00FD49D8">
      <w:pPr>
        <w:spacing w:after="156"/>
        <w:ind w:left="-5" w:right="3"/>
      </w:pPr>
      <w:r>
        <w:t>Толина Тодорова Тодор</w:t>
      </w:r>
      <w:r>
        <w:t>ова п/пп*</w:t>
      </w:r>
    </w:p>
    <w:p w:rsidR="00BA7DD5" w:rsidRDefault="00FD49D8">
      <w:pPr>
        <w:spacing w:after="0" w:line="259" w:lineRule="auto"/>
        <w:ind w:left="-5"/>
      </w:pPr>
      <w:r>
        <w:rPr>
          <w:u w:val="single" w:color="000000"/>
        </w:rPr>
        <w:t>Членове на оценителна комисия:</w:t>
      </w:r>
    </w:p>
    <w:p w:rsidR="00BA7DD5" w:rsidRDefault="00FD49D8">
      <w:pPr>
        <w:spacing w:after="147" w:line="259" w:lineRule="auto"/>
        <w:ind w:left="0" w:firstLine="0"/>
      </w:pPr>
      <w:r>
        <w:t xml:space="preserve"> </w:t>
      </w:r>
    </w:p>
    <w:p w:rsidR="00BA7DD5" w:rsidRDefault="00FD49D8">
      <w:pPr>
        <w:numPr>
          <w:ilvl w:val="0"/>
          <w:numId w:val="6"/>
        </w:numPr>
        <w:ind w:right="3" w:hanging="252"/>
      </w:pPr>
      <w:r>
        <w:t xml:space="preserve">Панайот Димитров Желев </w:t>
      </w:r>
      <w:r>
        <w:t>п/пп*</w:t>
      </w:r>
    </w:p>
    <w:p w:rsidR="00BA7DD5" w:rsidRDefault="00FD49D8">
      <w:pPr>
        <w:numPr>
          <w:ilvl w:val="0"/>
          <w:numId w:val="6"/>
        </w:numPr>
        <w:ind w:right="3" w:hanging="252"/>
      </w:pPr>
      <w:r>
        <w:t xml:space="preserve">Ваня Димитрова Момчарова </w:t>
      </w:r>
      <w:r>
        <w:t>п/пп*</w:t>
      </w:r>
    </w:p>
    <w:p w:rsidR="00BA7DD5" w:rsidRDefault="00FD49D8">
      <w:pPr>
        <w:numPr>
          <w:ilvl w:val="0"/>
          <w:numId w:val="6"/>
        </w:numPr>
        <w:spacing w:after="156"/>
        <w:ind w:right="3" w:hanging="252"/>
      </w:pPr>
      <w:r>
        <w:t xml:space="preserve">Толина Тодорова Тодорова </w:t>
      </w:r>
      <w:r>
        <w:t>п/пп*</w:t>
      </w:r>
      <w:bookmarkStart w:id="0" w:name="_GoBack"/>
      <w:bookmarkEnd w:id="0"/>
    </w:p>
    <w:p w:rsidR="00BA7DD5" w:rsidRDefault="00FD49D8">
      <w:pPr>
        <w:spacing w:after="0" w:line="259" w:lineRule="auto"/>
        <w:ind w:left="0" w:firstLine="0"/>
      </w:pPr>
      <w:r>
        <w:t xml:space="preserve"> </w:t>
      </w:r>
    </w:p>
    <w:p w:rsidR="00FD49D8" w:rsidRDefault="00FD49D8">
      <w:pPr>
        <w:spacing w:after="0" w:line="259" w:lineRule="auto"/>
        <w:ind w:left="0" w:firstLine="0"/>
      </w:pPr>
    </w:p>
    <w:p w:rsidR="00FD49D8" w:rsidRDefault="00FD49D8">
      <w:pPr>
        <w:spacing w:after="0" w:line="259" w:lineRule="auto"/>
        <w:ind w:left="0" w:firstLine="0"/>
      </w:pPr>
      <w:r w:rsidRPr="00FD49D8">
        <w:t>*Заличено съгласно регл.(ЕС) 2016/679</w:t>
      </w:r>
    </w:p>
    <w:sectPr w:rsidR="00FD49D8">
      <w:pgSz w:w="11940" w:h="16840"/>
      <w:pgMar w:top="405" w:right="491" w:bottom="398" w:left="48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56AD"/>
    <w:multiLevelType w:val="hybridMultilevel"/>
    <w:tmpl w:val="F7029A1E"/>
    <w:lvl w:ilvl="0" w:tplc="16784686">
      <w:start w:val="1"/>
      <w:numFmt w:val="decimal"/>
      <w:lvlText w:val="%1."/>
      <w:lvlJc w:val="left"/>
      <w:pPr>
        <w:ind w:left="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D06FA70">
      <w:start w:val="1"/>
      <w:numFmt w:val="bullet"/>
      <w:lvlText w:val="-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D065736">
      <w:start w:val="1"/>
      <w:numFmt w:val="bullet"/>
      <w:lvlText w:val="▪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3C29F42">
      <w:start w:val="1"/>
      <w:numFmt w:val="bullet"/>
      <w:lvlText w:val="•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D60E84">
      <w:start w:val="1"/>
      <w:numFmt w:val="bullet"/>
      <w:lvlText w:val="o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DA0E30A">
      <w:start w:val="1"/>
      <w:numFmt w:val="bullet"/>
      <w:lvlText w:val="▪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5B4C8EE">
      <w:start w:val="1"/>
      <w:numFmt w:val="bullet"/>
      <w:lvlText w:val="•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AED236">
      <w:start w:val="1"/>
      <w:numFmt w:val="bullet"/>
      <w:lvlText w:val="o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C146360">
      <w:start w:val="1"/>
      <w:numFmt w:val="bullet"/>
      <w:lvlText w:val="▪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C00DF2"/>
    <w:multiLevelType w:val="hybridMultilevel"/>
    <w:tmpl w:val="499A216A"/>
    <w:lvl w:ilvl="0" w:tplc="337A3714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E48177E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1004E3A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F070E2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8F86068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DA6C112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4CAB7F8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E41E80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820C590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C16A1E"/>
    <w:multiLevelType w:val="hybridMultilevel"/>
    <w:tmpl w:val="B356779C"/>
    <w:lvl w:ilvl="0" w:tplc="0F0CB7F4">
      <w:start w:val="1"/>
      <w:numFmt w:val="decimal"/>
      <w:lvlText w:val="%1."/>
      <w:lvlJc w:val="left"/>
      <w:pPr>
        <w:ind w:left="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C1A7C3A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80ECD8A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558280E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FC2A98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7F832C8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3322CEA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CC160A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2082BE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9535BE"/>
    <w:multiLevelType w:val="hybridMultilevel"/>
    <w:tmpl w:val="0616E1C6"/>
    <w:lvl w:ilvl="0" w:tplc="1A56D6E4">
      <w:start w:val="1"/>
      <w:numFmt w:val="decimal"/>
      <w:lvlText w:val="%1."/>
      <w:lvlJc w:val="left"/>
      <w:pPr>
        <w:ind w:left="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B38A17C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45CF71A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18B4DC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C709E0A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9DA4A20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274D68E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5CEB54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74818CA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2A6F51"/>
    <w:multiLevelType w:val="hybridMultilevel"/>
    <w:tmpl w:val="804C7B1E"/>
    <w:lvl w:ilvl="0" w:tplc="9BFEC6C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05461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25098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B3830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E88F5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002584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CE6C5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12E14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93204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EC5339"/>
    <w:multiLevelType w:val="hybridMultilevel"/>
    <w:tmpl w:val="EA007ECA"/>
    <w:lvl w:ilvl="0" w:tplc="6D20F6D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CD2A99C">
      <w:start w:val="1"/>
      <w:numFmt w:val="decimal"/>
      <w:lvlText w:val="%2."/>
      <w:lvlJc w:val="left"/>
      <w:pPr>
        <w:ind w:left="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3CAC76C">
      <w:start w:val="1"/>
      <w:numFmt w:val="lowerRoman"/>
      <w:lvlText w:val="%3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A84A4E4">
      <w:start w:val="1"/>
      <w:numFmt w:val="decimal"/>
      <w:lvlText w:val="%4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5527944">
      <w:start w:val="1"/>
      <w:numFmt w:val="lowerLetter"/>
      <w:lvlText w:val="%5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D23BBC">
      <w:start w:val="1"/>
      <w:numFmt w:val="lowerRoman"/>
      <w:lvlText w:val="%6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4DA2176">
      <w:start w:val="1"/>
      <w:numFmt w:val="decimal"/>
      <w:lvlText w:val="%7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5C1228">
      <w:start w:val="1"/>
      <w:numFmt w:val="lowerLetter"/>
      <w:lvlText w:val="%8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5476C2">
      <w:start w:val="1"/>
      <w:numFmt w:val="lowerRoman"/>
      <w:lvlText w:val="%9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D5"/>
    <w:rsid w:val="00BA7DD5"/>
    <w:rsid w:val="00FD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200B"/>
  <w15:docId w15:val="{D0ED9060-84BE-4180-B605-194F3700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0" w:lineRule="auto"/>
      <w:ind w:left="21" w:hanging="1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1467</Words>
  <Characters>8365</Characters>
  <Application>Microsoft Office Word</Application>
  <DocSecurity>0</DocSecurity>
  <Lines>69</Lines>
  <Paragraphs>19</Paragraphs>
  <ScaleCrop>false</ScaleCrop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3</cp:revision>
  <dcterms:created xsi:type="dcterms:W3CDTF">2023-12-08T07:35:00Z</dcterms:created>
  <dcterms:modified xsi:type="dcterms:W3CDTF">2023-12-08T07:35:00Z</dcterms:modified>
</cp:coreProperties>
</file>